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6FDEC" w14:textId="77777777" w:rsidR="000516B5" w:rsidRPr="00E07C07" w:rsidRDefault="00E07C07" w:rsidP="00E07C07">
      <w:pPr>
        <w:shd w:val="clear" w:color="auto" w:fill="00B050"/>
        <w:jc w:val="center"/>
        <w:rPr>
          <w:rFonts w:ascii="Times New Roman" w:hAnsi="Times New Roman" w:cs="Times New Roman"/>
          <w:b/>
          <w:sz w:val="24"/>
          <w:szCs w:val="24"/>
        </w:rPr>
      </w:pPr>
      <w:r w:rsidRPr="00E07C07">
        <w:rPr>
          <w:rFonts w:ascii="Times New Roman" w:hAnsi="Times New Roman" w:cs="Times New Roman"/>
          <w:b/>
          <w:sz w:val="24"/>
          <w:szCs w:val="24"/>
        </w:rPr>
        <w:t>TURİZM SEKTÖRÜNDE PROJE GELİŞTİRME DERSİ</w:t>
      </w:r>
    </w:p>
    <w:p w14:paraId="1B9834CE" w14:textId="77777777" w:rsidR="00E07C07" w:rsidRPr="00E07C07" w:rsidRDefault="00E07C07" w:rsidP="00E07C07">
      <w:pPr>
        <w:shd w:val="clear" w:color="auto" w:fill="00B050"/>
        <w:jc w:val="center"/>
        <w:rPr>
          <w:rFonts w:ascii="Times New Roman" w:hAnsi="Times New Roman" w:cs="Times New Roman"/>
          <w:b/>
          <w:sz w:val="24"/>
          <w:szCs w:val="24"/>
        </w:rPr>
      </w:pPr>
      <w:r w:rsidRPr="00E07C07">
        <w:rPr>
          <w:rFonts w:ascii="Times New Roman" w:hAnsi="Times New Roman" w:cs="Times New Roman"/>
          <w:b/>
          <w:sz w:val="24"/>
          <w:szCs w:val="24"/>
        </w:rPr>
        <w:t>PROJE UYGULAMA DOSYASI</w:t>
      </w:r>
    </w:p>
    <w:p w14:paraId="392E9628" w14:textId="77777777" w:rsidR="00E07C07" w:rsidRDefault="00E07C07" w:rsidP="00E07C07">
      <w:pPr>
        <w:shd w:val="clear" w:color="auto" w:fill="00B050"/>
        <w:jc w:val="center"/>
        <w:rPr>
          <w:rFonts w:ascii="Times New Roman" w:hAnsi="Times New Roman" w:cs="Times New Roman"/>
          <w:b/>
          <w:sz w:val="24"/>
          <w:szCs w:val="24"/>
        </w:rPr>
      </w:pPr>
      <w:r w:rsidRPr="00E07C07">
        <w:rPr>
          <w:rFonts w:ascii="Times New Roman" w:hAnsi="Times New Roman" w:cs="Times New Roman"/>
          <w:b/>
          <w:sz w:val="24"/>
          <w:szCs w:val="24"/>
        </w:rPr>
        <w:t>ANALİZ AŞAMASI</w:t>
      </w:r>
    </w:p>
    <w:tbl>
      <w:tblPr>
        <w:tblStyle w:val="TabloKlavuzu2"/>
        <w:tblW w:w="9395" w:type="dxa"/>
        <w:tblLook w:val="04A0" w:firstRow="1" w:lastRow="0" w:firstColumn="1" w:lastColumn="0" w:noHBand="0" w:noVBand="1"/>
      </w:tblPr>
      <w:tblGrid>
        <w:gridCol w:w="1702"/>
        <w:gridCol w:w="7693"/>
      </w:tblGrid>
      <w:tr w:rsidR="004B616C" w:rsidRPr="00C80B47" w14:paraId="7E253156" w14:textId="77777777" w:rsidTr="001844E9">
        <w:trPr>
          <w:trHeight w:val="617"/>
        </w:trPr>
        <w:tc>
          <w:tcPr>
            <w:tcW w:w="1702" w:type="dxa"/>
          </w:tcPr>
          <w:p w14:paraId="4B4355C5" w14:textId="77777777" w:rsidR="004B616C" w:rsidRPr="00C80B47" w:rsidRDefault="004B616C" w:rsidP="001844E9">
            <w:pPr>
              <w:spacing w:line="276" w:lineRule="auto"/>
              <w:rPr>
                <w:rFonts w:ascii="Times New Roman" w:hAnsi="Times New Roman" w:cs="Times New Roman"/>
                <w:i/>
                <w:sz w:val="24"/>
                <w:szCs w:val="24"/>
              </w:rPr>
            </w:pPr>
            <w:r w:rsidRPr="00C80B47">
              <w:rPr>
                <w:rFonts w:ascii="Times New Roman" w:hAnsi="Times New Roman" w:cs="Times New Roman"/>
                <w:i/>
                <w:sz w:val="24"/>
                <w:szCs w:val="24"/>
              </w:rPr>
              <w:t>PROJE ADI</w:t>
            </w:r>
          </w:p>
        </w:tc>
        <w:tc>
          <w:tcPr>
            <w:tcW w:w="7693" w:type="dxa"/>
          </w:tcPr>
          <w:p w14:paraId="713E4D37" w14:textId="77777777" w:rsidR="004B616C" w:rsidRPr="00C80B47" w:rsidRDefault="00CD019C" w:rsidP="00582206">
            <w:pPr>
              <w:spacing w:line="276" w:lineRule="auto"/>
              <w:rPr>
                <w:rFonts w:ascii="Times New Roman" w:hAnsi="Times New Roman" w:cs="Times New Roman"/>
                <w:sz w:val="24"/>
                <w:szCs w:val="24"/>
              </w:rPr>
            </w:pPr>
            <w:r>
              <w:rPr>
                <w:rFonts w:ascii="Times New Roman" w:hAnsi="Times New Roman" w:cs="Times New Roman"/>
                <w:sz w:val="24"/>
                <w:szCs w:val="24"/>
              </w:rPr>
              <w:t>ESOGÜ Kampüs A</w:t>
            </w:r>
            <w:r w:rsidR="0032437C">
              <w:rPr>
                <w:rFonts w:ascii="Times New Roman" w:hAnsi="Times New Roman" w:cs="Times New Roman"/>
                <w:sz w:val="24"/>
                <w:szCs w:val="24"/>
              </w:rPr>
              <w:t xml:space="preserve">lanına Aromatik Bitki Bahçesi </w:t>
            </w:r>
            <w:r>
              <w:rPr>
                <w:rFonts w:ascii="Times New Roman" w:hAnsi="Times New Roman" w:cs="Times New Roman"/>
                <w:sz w:val="24"/>
                <w:szCs w:val="24"/>
              </w:rPr>
              <w:t>Oluşturularak Sağlık Turizmine Katkı Sun</w:t>
            </w:r>
            <w:r w:rsidR="00582206">
              <w:rPr>
                <w:rFonts w:ascii="Times New Roman" w:hAnsi="Times New Roman" w:cs="Times New Roman"/>
                <w:sz w:val="24"/>
                <w:szCs w:val="24"/>
              </w:rPr>
              <w:t>ulması</w:t>
            </w:r>
          </w:p>
        </w:tc>
      </w:tr>
      <w:tr w:rsidR="004B616C" w:rsidRPr="00C80B47" w14:paraId="67DE4040" w14:textId="77777777" w:rsidTr="001844E9">
        <w:trPr>
          <w:trHeight w:val="617"/>
        </w:trPr>
        <w:tc>
          <w:tcPr>
            <w:tcW w:w="1702" w:type="dxa"/>
          </w:tcPr>
          <w:p w14:paraId="73E2A1E8" w14:textId="77777777" w:rsidR="004B616C" w:rsidRPr="00C80B47" w:rsidRDefault="004B616C" w:rsidP="001844E9">
            <w:pPr>
              <w:spacing w:line="276" w:lineRule="auto"/>
              <w:rPr>
                <w:rFonts w:ascii="Times New Roman" w:hAnsi="Times New Roman" w:cs="Times New Roman"/>
                <w:i/>
                <w:sz w:val="24"/>
                <w:szCs w:val="24"/>
              </w:rPr>
            </w:pPr>
            <w:r w:rsidRPr="00C80B47">
              <w:rPr>
                <w:rFonts w:ascii="Times New Roman" w:hAnsi="Times New Roman" w:cs="Times New Roman"/>
                <w:i/>
                <w:sz w:val="24"/>
                <w:szCs w:val="24"/>
              </w:rPr>
              <w:t>PROJE TÜRÜ</w:t>
            </w:r>
          </w:p>
        </w:tc>
        <w:tc>
          <w:tcPr>
            <w:tcW w:w="7693" w:type="dxa"/>
          </w:tcPr>
          <w:p w14:paraId="586A3040" w14:textId="77777777" w:rsidR="004B616C" w:rsidRPr="00C80B47" w:rsidRDefault="0032437C" w:rsidP="001844E9">
            <w:pPr>
              <w:spacing w:line="276" w:lineRule="auto"/>
              <w:rPr>
                <w:rFonts w:ascii="Times New Roman" w:hAnsi="Times New Roman" w:cs="Times New Roman"/>
                <w:sz w:val="24"/>
                <w:szCs w:val="24"/>
              </w:rPr>
            </w:pPr>
            <w:r>
              <w:rPr>
                <w:rFonts w:ascii="Times New Roman" w:hAnsi="Times New Roman" w:cs="Times New Roman"/>
                <w:sz w:val="24"/>
                <w:szCs w:val="24"/>
              </w:rPr>
              <w:t>Kalkınma Projesi</w:t>
            </w:r>
          </w:p>
          <w:p w14:paraId="7CC9E189" w14:textId="77777777" w:rsidR="004B616C" w:rsidRPr="00C80B47" w:rsidRDefault="004B616C" w:rsidP="001844E9">
            <w:pPr>
              <w:spacing w:line="276" w:lineRule="auto"/>
              <w:rPr>
                <w:rFonts w:ascii="Times New Roman" w:hAnsi="Times New Roman" w:cs="Times New Roman"/>
                <w:sz w:val="24"/>
                <w:szCs w:val="24"/>
              </w:rPr>
            </w:pPr>
          </w:p>
        </w:tc>
      </w:tr>
      <w:tr w:rsidR="004B616C" w:rsidRPr="00C80B47" w14:paraId="38DA5FB1" w14:textId="77777777" w:rsidTr="001844E9">
        <w:trPr>
          <w:trHeight w:val="617"/>
        </w:trPr>
        <w:tc>
          <w:tcPr>
            <w:tcW w:w="1702" w:type="dxa"/>
          </w:tcPr>
          <w:p w14:paraId="5453BE47" w14:textId="77777777" w:rsidR="004B616C" w:rsidRPr="00C80B47" w:rsidRDefault="004B616C" w:rsidP="001844E9">
            <w:pPr>
              <w:spacing w:line="276" w:lineRule="auto"/>
              <w:rPr>
                <w:rFonts w:ascii="Times New Roman" w:hAnsi="Times New Roman" w:cs="Times New Roman"/>
                <w:i/>
                <w:sz w:val="24"/>
                <w:szCs w:val="24"/>
              </w:rPr>
            </w:pPr>
            <w:r w:rsidRPr="00C80B47">
              <w:rPr>
                <w:rFonts w:ascii="Times New Roman" w:hAnsi="Times New Roman" w:cs="Times New Roman"/>
                <w:i/>
                <w:sz w:val="24"/>
                <w:szCs w:val="24"/>
              </w:rPr>
              <w:t>PROJE EKİBİ</w:t>
            </w:r>
          </w:p>
        </w:tc>
        <w:tc>
          <w:tcPr>
            <w:tcW w:w="7693" w:type="dxa"/>
          </w:tcPr>
          <w:p w14:paraId="2BB77A44" w14:textId="7AE1F447" w:rsidR="004B616C" w:rsidRPr="00C80B47" w:rsidRDefault="004B616C" w:rsidP="001844E9">
            <w:pPr>
              <w:spacing w:line="276" w:lineRule="auto"/>
              <w:rPr>
                <w:rFonts w:ascii="Times New Roman" w:hAnsi="Times New Roman" w:cs="Times New Roman"/>
                <w:sz w:val="24"/>
                <w:szCs w:val="24"/>
              </w:rPr>
            </w:pPr>
            <w:bookmarkStart w:id="0" w:name="_GoBack"/>
            <w:bookmarkEnd w:id="0"/>
          </w:p>
        </w:tc>
      </w:tr>
    </w:tbl>
    <w:p w14:paraId="2C95CCBD" w14:textId="77777777" w:rsidR="004B616C" w:rsidRDefault="004B616C" w:rsidP="004B616C">
      <w:pPr>
        <w:rPr>
          <w:rFonts w:ascii="Times New Roman" w:hAnsi="Times New Roman" w:cs="Times New Roman"/>
          <w:i/>
          <w:sz w:val="24"/>
          <w:szCs w:val="24"/>
        </w:rPr>
      </w:pPr>
    </w:p>
    <w:p w14:paraId="09DC346C" w14:textId="0142D031" w:rsidR="004B616C" w:rsidRPr="00012784" w:rsidRDefault="004B616C" w:rsidP="004B616C">
      <w:pPr>
        <w:jc w:val="both"/>
        <w:rPr>
          <w:rFonts w:ascii="Times New Roman" w:hAnsi="Times New Roman" w:cs="Times New Roman"/>
          <w:sz w:val="24"/>
          <w:szCs w:val="24"/>
        </w:rPr>
      </w:pPr>
      <w:r w:rsidRPr="00012784">
        <w:rPr>
          <w:rFonts w:ascii="Times New Roman" w:hAnsi="Times New Roman" w:cs="Times New Roman"/>
          <w:b/>
          <w:i/>
          <w:sz w:val="24"/>
          <w:szCs w:val="24"/>
          <w:u w:val="single"/>
          <w:shd w:val="clear" w:color="auto" w:fill="FFFF00"/>
        </w:rPr>
        <w:t>PROBLEM:</w:t>
      </w:r>
      <w:r w:rsidR="004A45AC" w:rsidRPr="00012784">
        <w:rPr>
          <w:rFonts w:ascii="Times New Roman" w:hAnsi="Times New Roman" w:cs="Times New Roman"/>
          <w:sz w:val="24"/>
          <w:szCs w:val="24"/>
        </w:rPr>
        <w:t>Hastaneye yatırılan hastalar ciddi stres yaşarlar. Kişinin iyi oluşu için algılanan tehditlere karşı fizyolojik tepkiler oluşur. Hastalıktan kaynaklanan ağrı ve diğer baskılar, stres, gürültülü ortam, mahremiyet ve kötü tasarlanmış sağlık tesisleri kişilere etki etmektedir</w:t>
      </w:r>
      <w:r w:rsidR="006F5BB9" w:rsidRPr="00012784">
        <w:rPr>
          <w:rFonts w:ascii="Times New Roman" w:hAnsi="Times New Roman" w:cs="Times New Roman"/>
          <w:sz w:val="24"/>
          <w:szCs w:val="24"/>
        </w:rPr>
        <w:t xml:space="preserve">. Hasta </w:t>
      </w:r>
      <w:r w:rsidR="004A45AC" w:rsidRPr="00012784">
        <w:rPr>
          <w:rFonts w:ascii="Times New Roman" w:hAnsi="Times New Roman" w:cs="Times New Roman"/>
          <w:sz w:val="24"/>
          <w:szCs w:val="24"/>
        </w:rPr>
        <w:t>olan kişide, hastaların ailelerinde, ziyaretçilerde ve sağlık personelinde oluşan stres; çaresizlik hissi, kaygı ve depresyon gibi duygularla psikolojik olarak; kan basıncının artması ya da dolaşımdaki stres hormonlarının yüksek seviyelere çıkması ile fizyolojik olarak</w:t>
      </w:r>
      <w:r w:rsidR="006F5BB9" w:rsidRPr="00012784">
        <w:rPr>
          <w:rFonts w:ascii="Times New Roman" w:hAnsi="Times New Roman" w:cs="Times New Roman"/>
          <w:sz w:val="24"/>
          <w:szCs w:val="24"/>
        </w:rPr>
        <w:t xml:space="preserve">; sözel tepkiler </w:t>
      </w:r>
      <w:r w:rsidR="004A45AC" w:rsidRPr="00012784">
        <w:rPr>
          <w:rFonts w:ascii="Times New Roman" w:hAnsi="Times New Roman" w:cs="Times New Roman"/>
          <w:sz w:val="24"/>
          <w:szCs w:val="24"/>
        </w:rPr>
        <w:t>sosyal çekilme, uykusuzluk, alkol bağımlılığı ve ilaç kullanım</w:t>
      </w:r>
      <w:r w:rsidR="006F5BB9" w:rsidRPr="00012784">
        <w:rPr>
          <w:rFonts w:ascii="Times New Roman" w:hAnsi="Times New Roman" w:cs="Times New Roman"/>
          <w:sz w:val="24"/>
          <w:szCs w:val="24"/>
        </w:rPr>
        <w:t>ında uyumsuzluk gibi etkiler oluşturarak</w:t>
      </w:r>
      <w:r w:rsidR="004A45AC" w:rsidRPr="00012784">
        <w:rPr>
          <w:rFonts w:ascii="Times New Roman" w:hAnsi="Times New Roman" w:cs="Times New Roman"/>
          <w:sz w:val="24"/>
          <w:szCs w:val="24"/>
        </w:rPr>
        <w:t xml:space="preserve"> davranışsal olarak kend</w:t>
      </w:r>
      <w:r w:rsidR="006F5BB9" w:rsidRPr="00012784">
        <w:rPr>
          <w:rFonts w:ascii="Times New Roman" w:hAnsi="Times New Roman" w:cs="Times New Roman"/>
          <w:sz w:val="24"/>
          <w:szCs w:val="24"/>
        </w:rPr>
        <w:t>ini göstermektedir</w:t>
      </w:r>
      <w:r w:rsidR="00753211" w:rsidRPr="00012784">
        <w:rPr>
          <w:rFonts w:ascii="Times New Roman" w:hAnsi="Times New Roman" w:cs="Times New Roman"/>
          <w:sz w:val="24"/>
          <w:szCs w:val="24"/>
        </w:rPr>
        <w:t>.</w:t>
      </w:r>
    </w:p>
    <w:p w14:paraId="5FD3CAD4" w14:textId="77777777" w:rsidR="00753211" w:rsidRPr="00012784" w:rsidRDefault="00753211" w:rsidP="004B616C">
      <w:pPr>
        <w:jc w:val="both"/>
        <w:rPr>
          <w:rFonts w:ascii="Times New Roman" w:hAnsi="Times New Roman" w:cs="Times New Roman"/>
          <w:sz w:val="24"/>
          <w:szCs w:val="24"/>
        </w:rPr>
      </w:pPr>
      <w:r w:rsidRPr="00012784">
        <w:rPr>
          <w:rFonts w:ascii="Times New Roman" w:hAnsi="Times New Roman" w:cs="Times New Roman"/>
          <w:sz w:val="24"/>
          <w:szCs w:val="24"/>
        </w:rPr>
        <w:t>Strese maruz kalan kişiler, açık hava rekreasyonuyla rahatlamaya yönelmek, manzaraya karşı yalnız kalmak ve doğa ile temas için doğal alanlar veya botanik parklar gibi ortamlarda bulunmaya çalışır.</w:t>
      </w:r>
    </w:p>
    <w:p w14:paraId="5B191EAD" w14:textId="1DCAF20A" w:rsidR="00753211" w:rsidRPr="00012784" w:rsidRDefault="00753211" w:rsidP="00753211">
      <w:pPr>
        <w:jc w:val="both"/>
        <w:rPr>
          <w:rFonts w:ascii="Times New Roman" w:hAnsi="Times New Roman" w:cs="Times New Roman"/>
          <w:sz w:val="24"/>
          <w:szCs w:val="24"/>
        </w:rPr>
      </w:pPr>
      <w:r w:rsidRPr="00012784">
        <w:rPr>
          <w:rFonts w:ascii="Times New Roman" w:hAnsi="Times New Roman" w:cs="Times New Roman"/>
          <w:sz w:val="24"/>
          <w:szCs w:val="24"/>
        </w:rPr>
        <w:t xml:space="preserve">Bu proje kapsamında Osmangazi Üniversitesi Kampüs içinde gerekli arazi şartlarının oluşturulması, alt yapının sağlanması, coğrafi konum ve iklim koşullarının vereceği zorluklar dikkate alınarak sağlık turizmi için gelen hastaların daha nitelikli ve sağlığına sosyal kültürel ve psikolojik açıdan etki edecek </w:t>
      </w:r>
      <w:r w:rsidR="008266F9">
        <w:rPr>
          <w:rFonts w:ascii="Times New Roman" w:hAnsi="Times New Roman" w:cs="Times New Roman"/>
          <w:sz w:val="24"/>
          <w:szCs w:val="24"/>
        </w:rPr>
        <w:t>aroma</w:t>
      </w:r>
      <w:r w:rsidR="00716C58" w:rsidRPr="00012784">
        <w:rPr>
          <w:rFonts w:ascii="Times New Roman" w:hAnsi="Times New Roman" w:cs="Times New Roman"/>
          <w:sz w:val="24"/>
          <w:szCs w:val="24"/>
        </w:rPr>
        <w:t>tik bitki bahçe alanlarının oluşturulması planlanmaktadır.</w:t>
      </w:r>
    </w:p>
    <w:p w14:paraId="6DBAAFC2" w14:textId="77777777" w:rsidR="004B616C" w:rsidRPr="00875560" w:rsidRDefault="004B616C" w:rsidP="004B616C">
      <w:pPr>
        <w:jc w:val="both"/>
        <w:rPr>
          <w:rFonts w:ascii="Times New Roman" w:hAnsi="Times New Roman" w:cs="Times New Roman"/>
          <w:sz w:val="24"/>
        </w:rPr>
      </w:pPr>
    </w:p>
    <w:p w14:paraId="2DF5884F" w14:textId="77777777" w:rsidR="004B616C" w:rsidRDefault="004B616C" w:rsidP="004B616C">
      <w:pPr>
        <w:shd w:val="clear" w:color="auto" w:fill="92D050"/>
        <w:rPr>
          <w:rFonts w:ascii="Times New Roman" w:hAnsi="Times New Roman" w:cs="Times New Roman"/>
          <w:color w:val="000000" w:themeColor="text1"/>
          <w:sz w:val="24"/>
          <w:szCs w:val="24"/>
        </w:rPr>
      </w:pPr>
      <w:r w:rsidRPr="00E07C07">
        <w:rPr>
          <w:rFonts w:ascii="Times New Roman" w:hAnsi="Times New Roman" w:cs="Times New Roman"/>
          <w:color w:val="000000" w:themeColor="text1"/>
          <w:sz w:val="24"/>
          <w:szCs w:val="24"/>
        </w:rPr>
        <w:t>SORUN ANALİZİ</w:t>
      </w:r>
    </w:p>
    <w:p w14:paraId="3F7B08A7" w14:textId="77777777" w:rsidR="004B616C" w:rsidRPr="00C80B47" w:rsidRDefault="004B616C" w:rsidP="004B616C">
      <w:pPr>
        <w:rPr>
          <w:rFonts w:ascii="Times New Roman" w:hAnsi="Times New Roman" w:cs="Times New Roman"/>
          <w:b/>
          <w:i/>
          <w:sz w:val="24"/>
          <w:szCs w:val="24"/>
        </w:rPr>
      </w:pPr>
      <w:r w:rsidRPr="00C80B47">
        <w:rPr>
          <w:rFonts w:ascii="Times New Roman" w:hAnsi="Times New Roman" w:cs="Times New Roman"/>
          <w:b/>
          <w:i/>
          <w:sz w:val="24"/>
          <w:szCs w:val="24"/>
        </w:rPr>
        <w:t>Sorun Analizi Aşamaları</w:t>
      </w:r>
    </w:p>
    <w:p w14:paraId="6E07D338" w14:textId="77777777" w:rsidR="004B616C" w:rsidRDefault="004B616C" w:rsidP="004B616C">
      <w:pPr>
        <w:rPr>
          <w:rFonts w:ascii="Times New Roman" w:hAnsi="Times New Roman" w:cs="Times New Roman"/>
          <w:b/>
          <w:sz w:val="24"/>
          <w:szCs w:val="24"/>
        </w:rPr>
      </w:pPr>
      <w:r w:rsidRPr="00E52074">
        <w:rPr>
          <w:rFonts w:ascii="Times New Roman" w:hAnsi="Times New Roman" w:cs="Times New Roman"/>
          <w:b/>
          <w:sz w:val="24"/>
          <w:szCs w:val="24"/>
        </w:rPr>
        <w:t>1.</w:t>
      </w:r>
      <w:r w:rsidRPr="008266F9">
        <w:rPr>
          <w:rFonts w:ascii="Times New Roman" w:hAnsi="Times New Roman" w:cs="Times New Roman"/>
          <w:b/>
          <w:color w:val="FF0000"/>
          <w:sz w:val="24"/>
          <w:szCs w:val="24"/>
        </w:rPr>
        <w:t>Temel sorunların tanımlanması ve listelenmesi</w:t>
      </w:r>
    </w:p>
    <w:p w14:paraId="3D3F0268" w14:textId="77777777" w:rsidR="00582206" w:rsidRPr="008266F9" w:rsidRDefault="00582206" w:rsidP="00582206">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İklim koşulları</w:t>
      </w:r>
    </w:p>
    <w:p w14:paraId="354C1B63" w14:textId="77777777" w:rsidR="00582206" w:rsidRPr="008266F9" w:rsidRDefault="00582206" w:rsidP="00582206">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Yeterli ve kapsamlı peyzaj çalışmaları</w:t>
      </w:r>
    </w:p>
    <w:p w14:paraId="43C36301" w14:textId="77777777" w:rsidR="00582206" w:rsidRPr="008266F9" w:rsidRDefault="00582206" w:rsidP="00582206">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 xml:space="preserve">Alt yapı sorunları </w:t>
      </w:r>
    </w:p>
    <w:p w14:paraId="39BA067D" w14:textId="77777777" w:rsidR="00582206" w:rsidRPr="008266F9" w:rsidRDefault="00582206" w:rsidP="00582206">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Tanıtım ve iletişim</w:t>
      </w:r>
    </w:p>
    <w:p w14:paraId="3097BD2E" w14:textId="77777777" w:rsidR="00582206" w:rsidRPr="008266F9" w:rsidRDefault="00582206" w:rsidP="00582206">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Ulaşımın sağlanması</w:t>
      </w:r>
    </w:p>
    <w:p w14:paraId="48416A66" w14:textId="768612D1" w:rsidR="00582206" w:rsidRPr="008266F9" w:rsidRDefault="008266F9" w:rsidP="00582206">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lastRenderedPageBreak/>
        <w:t>İş gücü eksikliği, malzeme ted</w:t>
      </w:r>
      <w:r w:rsidR="00582206" w:rsidRPr="008266F9">
        <w:rPr>
          <w:rFonts w:ascii="Times New Roman" w:hAnsi="Times New Roman" w:cs="Times New Roman"/>
          <w:b/>
          <w:color w:val="000000" w:themeColor="text1"/>
          <w:sz w:val="24"/>
        </w:rPr>
        <w:t>ariği</w:t>
      </w:r>
    </w:p>
    <w:p w14:paraId="109B98FC" w14:textId="77777777" w:rsidR="00582206" w:rsidRPr="008266F9" w:rsidRDefault="00582206" w:rsidP="00582206">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Yeterli bütçe oluşturulamaması</w:t>
      </w:r>
    </w:p>
    <w:p w14:paraId="3C48AB6D" w14:textId="77777777" w:rsidR="00582206" w:rsidRPr="008266F9" w:rsidRDefault="00582206" w:rsidP="00582206">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Tohum ve fide yetersizliği</w:t>
      </w:r>
    </w:p>
    <w:p w14:paraId="4AE5510F" w14:textId="77777777" w:rsidR="00582206" w:rsidRPr="00A02DD8" w:rsidRDefault="00582206" w:rsidP="00582206">
      <w:pPr>
        <w:pStyle w:val="ListeParagraf"/>
        <w:spacing w:after="160"/>
        <w:jc w:val="both"/>
        <w:rPr>
          <w:rFonts w:ascii="Times New Roman" w:hAnsi="Times New Roman" w:cs="Times New Roman"/>
          <w:b/>
          <w:color w:val="FF0000"/>
          <w:sz w:val="24"/>
        </w:rPr>
      </w:pPr>
    </w:p>
    <w:p w14:paraId="5A638BD5" w14:textId="77777777" w:rsidR="004B616C" w:rsidRPr="00E52074" w:rsidRDefault="004B616C" w:rsidP="004B616C">
      <w:pPr>
        <w:rPr>
          <w:rFonts w:ascii="Times New Roman" w:hAnsi="Times New Roman" w:cs="Times New Roman"/>
          <w:b/>
          <w:sz w:val="24"/>
          <w:szCs w:val="24"/>
        </w:rPr>
      </w:pPr>
    </w:p>
    <w:p w14:paraId="37F84CFC" w14:textId="77777777" w:rsidR="004B616C" w:rsidRPr="008266F9" w:rsidRDefault="004B616C" w:rsidP="004B616C">
      <w:pPr>
        <w:rPr>
          <w:rFonts w:ascii="Times New Roman" w:hAnsi="Times New Roman" w:cs="Times New Roman"/>
          <w:b/>
          <w:color w:val="FF0000"/>
          <w:sz w:val="24"/>
          <w:szCs w:val="24"/>
        </w:rPr>
      </w:pPr>
      <w:r w:rsidRPr="008266F9">
        <w:rPr>
          <w:rFonts w:ascii="Times New Roman" w:hAnsi="Times New Roman" w:cs="Times New Roman"/>
          <w:b/>
          <w:color w:val="FF0000"/>
          <w:sz w:val="24"/>
          <w:szCs w:val="24"/>
        </w:rPr>
        <w:t>2.Merkezi sorunun tanımlanması/Sorunların Kategorileşmesi</w:t>
      </w:r>
    </w:p>
    <w:p w14:paraId="4BAE3AE2" w14:textId="77777777" w:rsidR="004B616C" w:rsidRPr="007C2607" w:rsidRDefault="007C2607" w:rsidP="007C2607">
      <w:pPr>
        <w:jc w:val="both"/>
        <w:rPr>
          <w:rFonts w:ascii="Times New Roman" w:hAnsi="Times New Roman" w:cs="Times New Roman"/>
          <w:b/>
          <w:i/>
          <w:color w:val="FF0000"/>
          <w:sz w:val="24"/>
        </w:rPr>
      </w:pPr>
      <w:r>
        <w:rPr>
          <w:rFonts w:ascii="Times New Roman" w:hAnsi="Times New Roman" w:cs="Times New Roman"/>
          <w:b/>
          <w:i/>
          <w:color w:val="FF0000"/>
          <w:sz w:val="24"/>
        </w:rPr>
        <w:t>AROMATİK BİTKİ ÇEŞİTLİLİKLERİ</w:t>
      </w:r>
    </w:p>
    <w:p w14:paraId="7615DA0C" w14:textId="77777777" w:rsidR="004B616C" w:rsidRPr="008266F9" w:rsidRDefault="00313335" w:rsidP="004B616C">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İklim koşulları</w:t>
      </w:r>
    </w:p>
    <w:p w14:paraId="3F5AF86B" w14:textId="77777777" w:rsidR="004B616C" w:rsidRPr="008266F9" w:rsidRDefault="00313335" w:rsidP="004B616C">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Yeterli ve kapsamlı peyzaj çalışmaları</w:t>
      </w:r>
    </w:p>
    <w:p w14:paraId="1FF8F6AB" w14:textId="77777777" w:rsidR="004B616C" w:rsidRPr="008266F9" w:rsidRDefault="004B616C" w:rsidP="004B616C">
      <w:pPr>
        <w:pStyle w:val="ListeParagraf"/>
        <w:numPr>
          <w:ilvl w:val="0"/>
          <w:numId w:val="3"/>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 xml:space="preserve">Alt yapı sorunları </w:t>
      </w:r>
    </w:p>
    <w:p w14:paraId="2D1BB0C6" w14:textId="77777777" w:rsidR="004B616C" w:rsidRPr="008266F9" w:rsidRDefault="007F47BE" w:rsidP="004B616C">
      <w:pPr>
        <w:tabs>
          <w:tab w:val="center" w:pos="4536"/>
        </w:tabs>
        <w:jc w:val="both"/>
        <w:rPr>
          <w:rFonts w:ascii="Times New Roman" w:hAnsi="Times New Roman" w:cs="Times New Roman"/>
          <w:b/>
          <w:i/>
          <w:color w:val="FF0000"/>
          <w:sz w:val="24"/>
        </w:rPr>
      </w:pPr>
      <w:r w:rsidRPr="008266F9">
        <w:rPr>
          <w:rFonts w:ascii="Times New Roman" w:hAnsi="Times New Roman" w:cs="Times New Roman"/>
          <w:b/>
          <w:i/>
          <w:color w:val="FF0000"/>
          <w:sz w:val="24"/>
        </w:rPr>
        <w:t>SAĞLIK TURİZMİ İLE İLİŞKİLENDİRİLMESİ</w:t>
      </w:r>
      <w:r w:rsidR="004B616C" w:rsidRPr="008266F9">
        <w:rPr>
          <w:rFonts w:ascii="Times New Roman" w:hAnsi="Times New Roman" w:cs="Times New Roman"/>
          <w:b/>
          <w:i/>
          <w:color w:val="FF0000"/>
          <w:sz w:val="24"/>
        </w:rPr>
        <w:tab/>
      </w:r>
    </w:p>
    <w:p w14:paraId="1A596DAE" w14:textId="77777777" w:rsidR="004B616C" w:rsidRPr="008266F9" w:rsidRDefault="007F47BE" w:rsidP="004B616C">
      <w:pPr>
        <w:pStyle w:val="ListeParagraf"/>
        <w:numPr>
          <w:ilvl w:val="0"/>
          <w:numId w:val="4"/>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Tanıtım ve iletişim</w:t>
      </w:r>
    </w:p>
    <w:p w14:paraId="73D16634" w14:textId="77777777" w:rsidR="004B616C" w:rsidRPr="008266F9" w:rsidRDefault="007F47BE" w:rsidP="004B616C">
      <w:pPr>
        <w:pStyle w:val="ListeParagraf"/>
        <w:numPr>
          <w:ilvl w:val="0"/>
          <w:numId w:val="4"/>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Ulaşımın sağlanması</w:t>
      </w:r>
    </w:p>
    <w:p w14:paraId="434AC95C" w14:textId="77777777" w:rsidR="004F0564" w:rsidRPr="00A02DD8" w:rsidRDefault="004F0564" w:rsidP="004F0564">
      <w:pPr>
        <w:pStyle w:val="ListeParagraf"/>
        <w:spacing w:after="160"/>
        <w:jc w:val="both"/>
        <w:rPr>
          <w:rFonts w:ascii="Times New Roman" w:hAnsi="Times New Roman" w:cs="Times New Roman"/>
          <w:b/>
          <w:color w:val="00B050"/>
          <w:sz w:val="24"/>
        </w:rPr>
      </w:pPr>
    </w:p>
    <w:p w14:paraId="271B9AA0" w14:textId="77777777" w:rsidR="004B616C" w:rsidRPr="00313335" w:rsidRDefault="004B616C" w:rsidP="00313335">
      <w:pPr>
        <w:jc w:val="both"/>
        <w:rPr>
          <w:rFonts w:ascii="Times New Roman" w:hAnsi="Times New Roman" w:cs="Times New Roman"/>
          <w:b/>
          <w:i/>
          <w:color w:val="7030A0"/>
          <w:sz w:val="24"/>
        </w:rPr>
      </w:pPr>
    </w:p>
    <w:p w14:paraId="6907BB8C" w14:textId="77777777" w:rsidR="004B616C" w:rsidRPr="008266F9" w:rsidRDefault="004B616C" w:rsidP="004B616C">
      <w:pPr>
        <w:jc w:val="both"/>
        <w:rPr>
          <w:rFonts w:ascii="Times New Roman" w:hAnsi="Times New Roman" w:cs="Times New Roman"/>
          <w:b/>
          <w:i/>
          <w:color w:val="FF0000"/>
          <w:sz w:val="24"/>
        </w:rPr>
      </w:pPr>
      <w:r w:rsidRPr="008266F9">
        <w:rPr>
          <w:rFonts w:ascii="Times New Roman" w:hAnsi="Times New Roman" w:cs="Times New Roman"/>
          <w:b/>
          <w:i/>
          <w:color w:val="FF0000"/>
          <w:sz w:val="24"/>
        </w:rPr>
        <w:t>YETERLİ DESTEK KAYNAĞININ OLMAMASI</w:t>
      </w:r>
    </w:p>
    <w:p w14:paraId="68B2D860" w14:textId="77777777" w:rsidR="007C5660" w:rsidRPr="008266F9" w:rsidRDefault="00313335" w:rsidP="007C5660">
      <w:pPr>
        <w:pStyle w:val="ListeParagraf"/>
        <w:numPr>
          <w:ilvl w:val="0"/>
          <w:numId w:val="6"/>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İş gücü eksikliği</w:t>
      </w:r>
      <w:r w:rsidR="007C5660" w:rsidRPr="008266F9">
        <w:rPr>
          <w:rFonts w:ascii="Times New Roman" w:hAnsi="Times New Roman" w:cs="Times New Roman"/>
          <w:b/>
          <w:color w:val="000000" w:themeColor="text1"/>
          <w:sz w:val="24"/>
        </w:rPr>
        <w:t>, malzeme tedariği</w:t>
      </w:r>
    </w:p>
    <w:p w14:paraId="3023D802" w14:textId="77777777" w:rsidR="004B616C" w:rsidRPr="008266F9" w:rsidRDefault="00313335" w:rsidP="004B616C">
      <w:pPr>
        <w:pStyle w:val="ListeParagraf"/>
        <w:numPr>
          <w:ilvl w:val="0"/>
          <w:numId w:val="6"/>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Yeterli bütçe oluşturulamaması</w:t>
      </w:r>
    </w:p>
    <w:p w14:paraId="6A22853D" w14:textId="77777777" w:rsidR="004B616C" w:rsidRPr="008266F9" w:rsidRDefault="00313335" w:rsidP="004B616C">
      <w:pPr>
        <w:pStyle w:val="ListeParagraf"/>
        <w:numPr>
          <w:ilvl w:val="0"/>
          <w:numId w:val="6"/>
        </w:numPr>
        <w:spacing w:after="160"/>
        <w:jc w:val="both"/>
        <w:rPr>
          <w:rFonts w:ascii="Times New Roman" w:hAnsi="Times New Roman" w:cs="Times New Roman"/>
          <w:b/>
          <w:color w:val="000000" w:themeColor="text1"/>
          <w:sz w:val="24"/>
        </w:rPr>
      </w:pPr>
      <w:r w:rsidRPr="008266F9">
        <w:rPr>
          <w:rFonts w:ascii="Times New Roman" w:hAnsi="Times New Roman" w:cs="Times New Roman"/>
          <w:b/>
          <w:color w:val="000000" w:themeColor="text1"/>
          <w:sz w:val="24"/>
        </w:rPr>
        <w:t>Tohum ve fide yetersizliği</w:t>
      </w:r>
    </w:p>
    <w:p w14:paraId="495E5E0F" w14:textId="77777777" w:rsidR="004B616C" w:rsidRPr="00E52074" w:rsidRDefault="004B616C" w:rsidP="004B616C">
      <w:pPr>
        <w:rPr>
          <w:rFonts w:ascii="Times New Roman" w:hAnsi="Times New Roman" w:cs="Times New Roman"/>
          <w:b/>
          <w:sz w:val="24"/>
          <w:szCs w:val="24"/>
        </w:rPr>
      </w:pPr>
    </w:p>
    <w:p w14:paraId="444B4AAD" w14:textId="77777777" w:rsidR="004B616C" w:rsidRPr="008266F9" w:rsidRDefault="004B616C" w:rsidP="004B616C">
      <w:pPr>
        <w:rPr>
          <w:rFonts w:ascii="Times New Roman" w:hAnsi="Times New Roman" w:cs="Times New Roman"/>
          <w:b/>
          <w:color w:val="FF0000"/>
          <w:sz w:val="24"/>
          <w:szCs w:val="24"/>
        </w:rPr>
      </w:pPr>
      <w:r w:rsidRPr="008266F9">
        <w:rPr>
          <w:rFonts w:ascii="Times New Roman" w:hAnsi="Times New Roman" w:cs="Times New Roman"/>
          <w:b/>
          <w:color w:val="FF0000"/>
          <w:sz w:val="24"/>
          <w:szCs w:val="24"/>
        </w:rPr>
        <w:t>3.Neden-Sonuç ilişkisinin ortaya çıkarılması</w:t>
      </w:r>
    </w:p>
    <w:p w14:paraId="177CB7E6" w14:textId="77777777" w:rsidR="004B616C" w:rsidRDefault="00F014B8" w:rsidP="004B616C">
      <w:pPr>
        <w:pStyle w:val="ListeParagraf"/>
        <w:numPr>
          <w:ilvl w:val="0"/>
          <w:numId w:val="7"/>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Gelen sağlık turistlerinin doğa yürüyüşü ve spor yapabilecekleri yeterli alan olmayışı</w:t>
      </w:r>
    </w:p>
    <w:p w14:paraId="26A7BF5C" w14:textId="77777777" w:rsidR="004B616C" w:rsidRDefault="00F014B8" w:rsidP="004B616C">
      <w:pPr>
        <w:pStyle w:val="ListeParagraf"/>
        <w:numPr>
          <w:ilvl w:val="0"/>
          <w:numId w:val="7"/>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Hasta sağlığını etkileyecek aromatik bitkilerin yeterli kullanılmaması</w:t>
      </w:r>
    </w:p>
    <w:p w14:paraId="0C64E6DF" w14:textId="77777777" w:rsidR="004B616C" w:rsidRDefault="00F014B8" w:rsidP="004B616C">
      <w:pPr>
        <w:pStyle w:val="ListeParagraf"/>
        <w:numPr>
          <w:ilvl w:val="0"/>
          <w:numId w:val="7"/>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Sağlık turizmi hastalarına bitki yetiştirme ve motivasyonunu artırma fırsatı verilmemesi</w:t>
      </w:r>
    </w:p>
    <w:p w14:paraId="15F9A034" w14:textId="77777777" w:rsidR="004B616C" w:rsidRDefault="00F014B8" w:rsidP="00194529">
      <w:pPr>
        <w:pStyle w:val="ListeParagraf"/>
        <w:numPr>
          <w:ilvl w:val="0"/>
          <w:numId w:val="7"/>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Bitki ve bahçe bakımı hakkında yeni bilgiler ve tecrübeler sağlanamaması</w:t>
      </w:r>
    </w:p>
    <w:p w14:paraId="24839E4B" w14:textId="77777777" w:rsidR="00582206" w:rsidRPr="00194529" w:rsidRDefault="00582206" w:rsidP="00194529">
      <w:pPr>
        <w:pStyle w:val="ListeParagraf"/>
        <w:numPr>
          <w:ilvl w:val="0"/>
          <w:numId w:val="7"/>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Aroma terapi merkezlerinin oluşumu ile desteğin az olması</w:t>
      </w:r>
    </w:p>
    <w:p w14:paraId="685C6DF3" w14:textId="77777777" w:rsidR="004B616C" w:rsidRPr="008266F9" w:rsidRDefault="004B616C" w:rsidP="004B616C">
      <w:pPr>
        <w:rPr>
          <w:rFonts w:ascii="Times New Roman" w:hAnsi="Times New Roman" w:cs="Times New Roman"/>
          <w:b/>
          <w:color w:val="FF0000"/>
          <w:sz w:val="24"/>
          <w:szCs w:val="24"/>
        </w:rPr>
      </w:pPr>
      <w:r w:rsidRPr="008266F9">
        <w:rPr>
          <w:rFonts w:ascii="Times New Roman" w:hAnsi="Times New Roman" w:cs="Times New Roman"/>
          <w:b/>
          <w:color w:val="FF0000"/>
          <w:sz w:val="24"/>
          <w:szCs w:val="24"/>
        </w:rPr>
        <w:t>4.Sorun Ağacının Hazırlanması</w:t>
      </w:r>
    </w:p>
    <w:p w14:paraId="3CF2E0CA" w14:textId="77777777" w:rsidR="004B616C" w:rsidRDefault="004B616C" w:rsidP="004B616C">
      <w:pPr>
        <w:rPr>
          <w:sz w:val="24"/>
          <w:szCs w:val="24"/>
        </w:rPr>
      </w:pPr>
      <w:r>
        <w:rPr>
          <w:noProof/>
          <w:sz w:val="24"/>
          <w:szCs w:val="24"/>
        </w:rPr>
        <w:lastRenderedPageBreak/>
        <w:drawing>
          <wp:inline distT="0" distB="0" distL="0" distR="0" wp14:anchorId="49514499" wp14:editId="4DC17713">
            <wp:extent cx="5486400" cy="3200400"/>
            <wp:effectExtent l="0" t="0" r="0" b="0"/>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CA6733C" w14:textId="77777777" w:rsidR="004B616C" w:rsidRDefault="004B616C" w:rsidP="004B616C">
      <w:pPr>
        <w:rPr>
          <w:sz w:val="24"/>
          <w:szCs w:val="24"/>
        </w:rPr>
      </w:pPr>
    </w:p>
    <w:p w14:paraId="289F9413" w14:textId="77777777" w:rsidR="004B616C" w:rsidRPr="00C80B47" w:rsidRDefault="004B616C" w:rsidP="004B616C">
      <w:pPr>
        <w:shd w:val="clear" w:color="auto" w:fill="00B050"/>
        <w:tabs>
          <w:tab w:val="left" w:pos="2176"/>
        </w:tabs>
        <w:rPr>
          <w:rFonts w:ascii="Times New Roman" w:hAnsi="Times New Roman" w:cs="Times New Roman"/>
          <w:b/>
          <w:sz w:val="24"/>
          <w:szCs w:val="24"/>
        </w:rPr>
      </w:pPr>
      <w:r w:rsidRPr="00E52074">
        <w:rPr>
          <w:rFonts w:ascii="Times New Roman" w:hAnsi="Times New Roman" w:cs="Times New Roman"/>
          <w:b/>
          <w:sz w:val="24"/>
          <w:szCs w:val="24"/>
          <w:shd w:val="clear" w:color="auto" w:fill="00B050"/>
        </w:rPr>
        <w:t>PAYDAŞ ANALİZİ</w:t>
      </w:r>
      <w:r w:rsidRPr="00E52074">
        <w:rPr>
          <w:rFonts w:ascii="Times New Roman" w:hAnsi="Times New Roman" w:cs="Times New Roman"/>
          <w:b/>
          <w:sz w:val="24"/>
          <w:szCs w:val="24"/>
        </w:rPr>
        <w:tab/>
      </w:r>
    </w:p>
    <w:p w14:paraId="0D005720" w14:textId="77777777" w:rsidR="004B616C" w:rsidRPr="00C80B47" w:rsidRDefault="004B616C" w:rsidP="004B616C">
      <w:pPr>
        <w:rPr>
          <w:rFonts w:ascii="Times New Roman" w:hAnsi="Times New Roman" w:cs="Times New Roman"/>
          <w:b/>
          <w:i/>
          <w:sz w:val="24"/>
          <w:szCs w:val="24"/>
        </w:rPr>
      </w:pPr>
      <w:r w:rsidRPr="00C80B47">
        <w:rPr>
          <w:rFonts w:ascii="Times New Roman" w:hAnsi="Times New Roman" w:cs="Times New Roman"/>
          <w:b/>
          <w:i/>
          <w:sz w:val="24"/>
          <w:szCs w:val="24"/>
        </w:rPr>
        <w:t>Paydaş Analizi Aşamaları</w:t>
      </w:r>
    </w:p>
    <w:p w14:paraId="611B1F45" w14:textId="77777777" w:rsidR="004B616C" w:rsidRDefault="004B616C" w:rsidP="004B616C">
      <w:pPr>
        <w:rPr>
          <w:rFonts w:ascii="Times New Roman" w:hAnsi="Times New Roman" w:cs="Times New Roman"/>
          <w:b/>
          <w:sz w:val="24"/>
          <w:szCs w:val="24"/>
        </w:rPr>
      </w:pPr>
      <w:r w:rsidRPr="00E52074">
        <w:rPr>
          <w:rFonts w:ascii="Times New Roman" w:hAnsi="Times New Roman" w:cs="Times New Roman"/>
          <w:b/>
          <w:sz w:val="24"/>
          <w:szCs w:val="24"/>
        </w:rPr>
        <w:t>1.</w:t>
      </w:r>
      <w:r w:rsidRPr="008266F9">
        <w:rPr>
          <w:rFonts w:ascii="Times New Roman" w:hAnsi="Times New Roman" w:cs="Times New Roman"/>
          <w:b/>
          <w:color w:val="00B050"/>
          <w:sz w:val="24"/>
          <w:szCs w:val="24"/>
        </w:rPr>
        <w:t>Paydaşlar ile ilgili Listenin Oluşturulması</w:t>
      </w:r>
    </w:p>
    <w:p w14:paraId="688B8031" w14:textId="77777777" w:rsidR="004B616C" w:rsidRDefault="00B0412F" w:rsidP="004B616C">
      <w:pPr>
        <w:pStyle w:val="ListeParagraf"/>
        <w:numPr>
          <w:ilvl w:val="0"/>
          <w:numId w:val="8"/>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Eskişehir Osmangazi Ün</w:t>
      </w:r>
      <w:r w:rsidR="00A32E6B">
        <w:rPr>
          <w:rFonts w:ascii="Times New Roman" w:hAnsi="Times New Roman" w:cs="Times New Roman"/>
          <w:b/>
          <w:color w:val="000000" w:themeColor="text1"/>
          <w:sz w:val="24"/>
        </w:rPr>
        <w:t>i</w:t>
      </w:r>
      <w:r>
        <w:rPr>
          <w:rFonts w:ascii="Times New Roman" w:hAnsi="Times New Roman" w:cs="Times New Roman"/>
          <w:b/>
          <w:color w:val="000000" w:themeColor="text1"/>
          <w:sz w:val="24"/>
        </w:rPr>
        <w:t>versitesi</w:t>
      </w:r>
      <w:r w:rsidR="00032CD3">
        <w:rPr>
          <w:rFonts w:ascii="Times New Roman" w:hAnsi="Times New Roman" w:cs="Times New Roman"/>
          <w:b/>
          <w:color w:val="000000" w:themeColor="text1"/>
          <w:sz w:val="24"/>
        </w:rPr>
        <w:t xml:space="preserve"> Ziraat Fakültesi</w:t>
      </w:r>
    </w:p>
    <w:p w14:paraId="4AC1C7BE" w14:textId="77777777" w:rsidR="004B616C" w:rsidRPr="00032CD3" w:rsidRDefault="004B616C" w:rsidP="00032CD3">
      <w:pPr>
        <w:pStyle w:val="ListeParagraf"/>
        <w:numPr>
          <w:ilvl w:val="0"/>
          <w:numId w:val="8"/>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Eskişehir İl Tarım ve Orman </w:t>
      </w:r>
      <w:r w:rsidR="00A32E6B">
        <w:rPr>
          <w:rFonts w:ascii="Times New Roman" w:hAnsi="Times New Roman" w:cs="Times New Roman"/>
          <w:b/>
          <w:color w:val="000000" w:themeColor="text1"/>
          <w:sz w:val="24"/>
        </w:rPr>
        <w:t>Müdürlüğü</w:t>
      </w:r>
    </w:p>
    <w:p w14:paraId="0718AC1A" w14:textId="77777777" w:rsidR="004B616C" w:rsidRPr="00A62A7E" w:rsidRDefault="00B0412F" w:rsidP="00A62A7E">
      <w:pPr>
        <w:pStyle w:val="ListeParagraf"/>
        <w:numPr>
          <w:ilvl w:val="0"/>
          <w:numId w:val="8"/>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Hastaneler</w:t>
      </w:r>
    </w:p>
    <w:p w14:paraId="588F2062" w14:textId="77777777" w:rsidR="004B616C" w:rsidRDefault="004B616C" w:rsidP="004B616C">
      <w:pPr>
        <w:pStyle w:val="ListeParagraf"/>
        <w:numPr>
          <w:ilvl w:val="0"/>
          <w:numId w:val="8"/>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Yerel Halk</w:t>
      </w:r>
    </w:p>
    <w:p w14:paraId="05DA3FA0" w14:textId="77777777" w:rsidR="004B616C" w:rsidRDefault="00B0412F" w:rsidP="004B616C">
      <w:pPr>
        <w:pStyle w:val="ListeParagraf"/>
        <w:numPr>
          <w:ilvl w:val="0"/>
          <w:numId w:val="8"/>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Bahçıvanlar</w:t>
      </w:r>
    </w:p>
    <w:p w14:paraId="20C77F72" w14:textId="77777777" w:rsidR="004B616C" w:rsidRDefault="00B0412F" w:rsidP="004B616C">
      <w:pPr>
        <w:pStyle w:val="ListeParagraf"/>
        <w:numPr>
          <w:ilvl w:val="0"/>
          <w:numId w:val="8"/>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Hastane Çalışanları</w:t>
      </w:r>
    </w:p>
    <w:p w14:paraId="2070F33C" w14:textId="77777777" w:rsidR="004B616C" w:rsidRDefault="00B0412F" w:rsidP="004B616C">
      <w:pPr>
        <w:pStyle w:val="ListeParagraf"/>
        <w:numPr>
          <w:ilvl w:val="0"/>
          <w:numId w:val="8"/>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Sağlık </w:t>
      </w:r>
      <w:r w:rsidR="004B616C">
        <w:rPr>
          <w:rFonts w:ascii="Times New Roman" w:hAnsi="Times New Roman" w:cs="Times New Roman"/>
          <w:b/>
          <w:color w:val="000000" w:themeColor="text1"/>
          <w:sz w:val="24"/>
        </w:rPr>
        <w:t>Turistler</w:t>
      </w:r>
      <w:r>
        <w:rPr>
          <w:rFonts w:ascii="Times New Roman" w:hAnsi="Times New Roman" w:cs="Times New Roman"/>
          <w:b/>
          <w:color w:val="000000" w:themeColor="text1"/>
          <w:sz w:val="24"/>
        </w:rPr>
        <w:t>i</w:t>
      </w:r>
    </w:p>
    <w:p w14:paraId="28300ED4" w14:textId="77777777" w:rsidR="004B616C" w:rsidRDefault="00B0412F" w:rsidP="004B616C">
      <w:pPr>
        <w:pStyle w:val="ListeParagraf"/>
        <w:numPr>
          <w:ilvl w:val="0"/>
          <w:numId w:val="8"/>
        </w:numPr>
        <w:spacing w:after="1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Konaklama Otelleri</w:t>
      </w:r>
    </w:p>
    <w:p w14:paraId="56B5A02C" w14:textId="77777777" w:rsidR="004B616C" w:rsidRPr="00E52074" w:rsidRDefault="004B616C" w:rsidP="004B616C">
      <w:pPr>
        <w:rPr>
          <w:rFonts w:ascii="Times New Roman" w:hAnsi="Times New Roman" w:cs="Times New Roman"/>
          <w:b/>
          <w:sz w:val="24"/>
          <w:szCs w:val="24"/>
        </w:rPr>
      </w:pPr>
    </w:p>
    <w:p w14:paraId="10CEAAED" w14:textId="77777777" w:rsidR="004B616C" w:rsidRDefault="004B616C" w:rsidP="004B616C">
      <w:pPr>
        <w:rPr>
          <w:rFonts w:ascii="Times New Roman" w:hAnsi="Times New Roman" w:cs="Times New Roman"/>
          <w:b/>
          <w:sz w:val="24"/>
          <w:szCs w:val="24"/>
        </w:rPr>
      </w:pPr>
      <w:r w:rsidRPr="00E52074">
        <w:rPr>
          <w:rFonts w:ascii="Times New Roman" w:hAnsi="Times New Roman" w:cs="Times New Roman"/>
          <w:b/>
          <w:sz w:val="24"/>
          <w:szCs w:val="24"/>
        </w:rPr>
        <w:t>2.</w:t>
      </w:r>
      <w:r w:rsidRPr="008266F9">
        <w:rPr>
          <w:rFonts w:ascii="Times New Roman" w:hAnsi="Times New Roman" w:cs="Times New Roman"/>
          <w:b/>
          <w:color w:val="00B050"/>
          <w:sz w:val="24"/>
          <w:szCs w:val="24"/>
        </w:rPr>
        <w:t>Paydaşların kategorize edilmesi</w:t>
      </w:r>
      <w:r w:rsidRPr="00E52074">
        <w:rPr>
          <w:rFonts w:ascii="Times New Roman" w:hAnsi="Times New Roman" w:cs="Times New Roman"/>
          <w:b/>
          <w:sz w:val="24"/>
          <w:szCs w:val="24"/>
        </w:rPr>
        <w:t xml:space="preserve"> </w:t>
      </w:r>
    </w:p>
    <w:p w14:paraId="63801200" w14:textId="7CF927BC" w:rsidR="004B616C" w:rsidRPr="00F77BB6" w:rsidRDefault="004B616C" w:rsidP="004B616C">
      <w:pPr>
        <w:jc w:val="both"/>
        <w:rPr>
          <w:rFonts w:ascii="Times New Roman" w:hAnsi="Times New Roman" w:cs="Times New Roman"/>
          <w:b/>
          <w:color w:val="000000" w:themeColor="text1"/>
          <w:sz w:val="24"/>
        </w:rPr>
      </w:pPr>
      <w:r w:rsidRPr="00185F9C">
        <w:rPr>
          <w:rFonts w:ascii="Times New Roman" w:hAnsi="Times New Roman" w:cs="Times New Roman"/>
          <w:b/>
          <w:i/>
          <w:color w:val="FF0000"/>
          <w:sz w:val="24"/>
        </w:rPr>
        <w:t>Doğrudan Etkilenenler</w:t>
      </w:r>
      <w:r w:rsidRPr="00185F9C">
        <w:rPr>
          <w:rFonts w:ascii="Times New Roman" w:hAnsi="Times New Roman" w:cs="Times New Roman"/>
          <w:b/>
          <w:color w:val="FF0000"/>
          <w:sz w:val="24"/>
        </w:rPr>
        <w:t>:</w:t>
      </w:r>
      <w:r w:rsidR="003B0665">
        <w:rPr>
          <w:rFonts w:ascii="Times New Roman" w:hAnsi="Times New Roman" w:cs="Times New Roman"/>
          <w:b/>
          <w:color w:val="FF0000"/>
          <w:sz w:val="24"/>
        </w:rPr>
        <w:t xml:space="preserve"> </w:t>
      </w:r>
      <w:r w:rsidR="00A32E6B">
        <w:rPr>
          <w:rFonts w:ascii="Times New Roman" w:hAnsi="Times New Roman" w:cs="Times New Roman"/>
          <w:b/>
          <w:i/>
          <w:color w:val="000000" w:themeColor="text1"/>
          <w:sz w:val="24"/>
        </w:rPr>
        <w:t xml:space="preserve">Eskişehir Osmangazi Üniversitesi, Hastaneler, Hastane Çalışanları, Sağlık Turistleri, Bahçıvanlar, Konaklama Otelleri </w:t>
      </w:r>
    </w:p>
    <w:p w14:paraId="433F63EA" w14:textId="7357738F" w:rsidR="004B616C" w:rsidRDefault="004B616C" w:rsidP="004B616C">
      <w:pPr>
        <w:jc w:val="both"/>
        <w:rPr>
          <w:rFonts w:ascii="Times New Roman" w:hAnsi="Times New Roman" w:cs="Times New Roman"/>
          <w:b/>
          <w:color w:val="000000" w:themeColor="text1"/>
          <w:sz w:val="24"/>
        </w:rPr>
      </w:pPr>
      <w:r w:rsidRPr="00185F9C">
        <w:rPr>
          <w:rFonts w:ascii="Times New Roman" w:hAnsi="Times New Roman" w:cs="Times New Roman"/>
          <w:b/>
          <w:i/>
          <w:color w:val="FF0000"/>
          <w:sz w:val="24"/>
        </w:rPr>
        <w:t>Dolaylı Etkilenenler:</w:t>
      </w:r>
      <w:r w:rsidR="003B0665">
        <w:rPr>
          <w:rFonts w:ascii="Times New Roman" w:hAnsi="Times New Roman" w:cs="Times New Roman"/>
          <w:b/>
          <w:i/>
          <w:color w:val="FF0000"/>
          <w:sz w:val="24"/>
        </w:rPr>
        <w:t xml:space="preserve"> </w:t>
      </w:r>
      <w:r w:rsidR="00032CD3">
        <w:rPr>
          <w:rFonts w:ascii="Times New Roman" w:hAnsi="Times New Roman" w:cs="Times New Roman"/>
          <w:b/>
          <w:i/>
          <w:color w:val="000000" w:themeColor="text1"/>
          <w:sz w:val="24"/>
        </w:rPr>
        <w:t xml:space="preserve">Eskişehir Tarım İl Müdürlüğü, </w:t>
      </w:r>
      <w:r w:rsidR="00A32E6B">
        <w:rPr>
          <w:rFonts w:ascii="Times New Roman" w:hAnsi="Times New Roman" w:cs="Times New Roman"/>
          <w:b/>
          <w:i/>
          <w:color w:val="000000" w:themeColor="text1"/>
          <w:sz w:val="24"/>
        </w:rPr>
        <w:t xml:space="preserve"> yerel halk</w:t>
      </w:r>
    </w:p>
    <w:p w14:paraId="71E8E0A5" w14:textId="77777777" w:rsidR="004B616C" w:rsidRPr="00E52074" w:rsidRDefault="004B616C" w:rsidP="004B616C">
      <w:pPr>
        <w:rPr>
          <w:rFonts w:ascii="Times New Roman" w:hAnsi="Times New Roman" w:cs="Times New Roman"/>
          <w:b/>
          <w:sz w:val="24"/>
          <w:szCs w:val="24"/>
        </w:rPr>
      </w:pPr>
    </w:p>
    <w:p w14:paraId="0DFF1594" w14:textId="77777777" w:rsidR="004B616C" w:rsidRDefault="004B616C" w:rsidP="004B616C">
      <w:pPr>
        <w:rPr>
          <w:rFonts w:ascii="Times New Roman" w:hAnsi="Times New Roman" w:cs="Times New Roman"/>
          <w:b/>
          <w:sz w:val="24"/>
          <w:szCs w:val="24"/>
        </w:rPr>
      </w:pPr>
      <w:r w:rsidRPr="00E52074">
        <w:rPr>
          <w:rFonts w:ascii="Times New Roman" w:hAnsi="Times New Roman" w:cs="Times New Roman"/>
          <w:b/>
          <w:sz w:val="24"/>
          <w:szCs w:val="24"/>
        </w:rPr>
        <w:t>3.Seçilen paydaşların ayrıntılı analizi</w:t>
      </w:r>
    </w:p>
    <w:p w14:paraId="0DEB7728" w14:textId="77777777" w:rsidR="004B616C" w:rsidRPr="00185F9C" w:rsidRDefault="004B616C" w:rsidP="004B616C">
      <w:pPr>
        <w:jc w:val="both"/>
        <w:rPr>
          <w:rFonts w:ascii="Times New Roman" w:hAnsi="Times New Roman" w:cs="Times New Roman"/>
          <w:b/>
          <w:i/>
          <w:color w:val="FF0000"/>
          <w:sz w:val="24"/>
        </w:rPr>
      </w:pPr>
      <w:r w:rsidRPr="00185F9C">
        <w:rPr>
          <w:rFonts w:ascii="Times New Roman" w:hAnsi="Times New Roman" w:cs="Times New Roman"/>
          <w:b/>
          <w:i/>
          <w:color w:val="FF0000"/>
          <w:sz w:val="24"/>
        </w:rPr>
        <w:lastRenderedPageBreak/>
        <w:t>Doğrudan Etkilenenler:</w:t>
      </w:r>
    </w:p>
    <w:p w14:paraId="1D46E957" w14:textId="77777777" w:rsidR="004B616C" w:rsidRDefault="007D34EC" w:rsidP="004B616C">
      <w:pPr>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Eskişehir Osmangazi Üniversitesi</w:t>
      </w:r>
      <w:r w:rsidR="00D552F7">
        <w:rPr>
          <w:rFonts w:ascii="Times New Roman" w:hAnsi="Times New Roman" w:cs="Times New Roman"/>
          <w:b/>
          <w:color w:val="000000" w:themeColor="text1"/>
          <w:sz w:val="24"/>
        </w:rPr>
        <w:t xml:space="preserve"> Ziraat Fakültesi</w:t>
      </w:r>
      <w:r w:rsidR="004B616C">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w:t>
      </w:r>
      <w:r w:rsidRPr="00582206">
        <w:rPr>
          <w:rFonts w:ascii="Times New Roman" w:hAnsi="Times New Roman" w:cs="Times New Roman"/>
          <w:color w:val="000000" w:themeColor="text1"/>
          <w:sz w:val="24"/>
        </w:rPr>
        <w:t xml:space="preserve">Paydaşlar arasında en önemli konuma sahiptir. Oluşturulacak olan aromatik bitki bahçesine yer teminini sağlama ve sağlık turizminde hastane kullanımı konusunda </w:t>
      </w:r>
      <w:r w:rsidR="001D56DA" w:rsidRPr="00582206">
        <w:rPr>
          <w:rFonts w:ascii="Times New Roman" w:hAnsi="Times New Roman" w:cs="Times New Roman"/>
          <w:color w:val="000000" w:themeColor="text1"/>
          <w:sz w:val="24"/>
        </w:rPr>
        <w:t>en büyük paydaştır.</w:t>
      </w:r>
    </w:p>
    <w:p w14:paraId="7DC5E618" w14:textId="2C19117E" w:rsidR="002C1206" w:rsidRDefault="007D34EC" w:rsidP="002C1206">
      <w:pPr>
        <w:pStyle w:val="NormalWeb"/>
        <w:shd w:val="clear" w:color="auto" w:fill="FFFFFF"/>
        <w:spacing w:before="0" w:beforeAutospacing="0" w:after="0" w:afterAutospacing="0" w:line="480" w:lineRule="auto"/>
        <w:rPr>
          <w:color w:val="333333"/>
          <w:sz w:val="21"/>
          <w:szCs w:val="21"/>
        </w:rPr>
      </w:pPr>
      <w:r>
        <w:rPr>
          <w:b/>
          <w:color w:val="000000" w:themeColor="text1"/>
        </w:rPr>
        <w:t>Hastaneler</w:t>
      </w:r>
      <w:r w:rsidR="004B616C">
        <w:rPr>
          <w:b/>
          <w:color w:val="000000" w:themeColor="text1"/>
        </w:rPr>
        <w:t>:</w:t>
      </w:r>
      <w:r w:rsidR="006B6448">
        <w:rPr>
          <w:color w:val="000000" w:themeColor="text1"/>
        </w:rPr>
        <w:t xml:space="preserve"> E</w:t>
      </w:r>
      <w:r w:rsidR="00EE2ED2" w:rsidRPr="00582206">
        <w:rPr>
          <w:color w:val="000000" w:themeColor="text1"/>
        </w:rPr>
        <w:t>skişehir Osmangazi Üniversitesi Hastanesine Sağlık turizminden faydalanmak üzere</w:t>
      </w:r>
      <w:r w:rsidR="001D56DA" w:rsidRPr="00582206">
        <w:rPr>
          <w:color w:val="000000" w:themeColor="text1"/>
        </w:rPr>
        <w:t xml:space="preserve"> gelen hastaların kabul takip tedavi belgelendirme faturalandırma en etkin pozisyondadır</w:t>
      </w:r>
      <w:r w:rsidR="001D56DA" w:rsidRPr="003B0665">
        <w:rPr>
          <w:rStyle w:val="Gl"/>
          <w:b w:val="0"/>
        </w:rPr>
        <w:t>.</w:t>
      </w:r>
      <w:r w:rsidR="002C1206" w:rsidRPr="003B0665">
        <w:rPr>
          <w:rStyle w:val="Gl"/>
          <w:b w:val="0"/>
        </w:rPr>
        <w:t xml:space="preserve"> Eskişehir Osmangazi Üniversitesi, Sağlık, Uygulama ve Araştırma Hastanesi Eskişehir merkezinin yanında Bilecik, Afyon, Kütahya’nın yer aldığı bölgede Üniversite Hastanesinin gerektirdiği tüm hizmetleri hastaların hizmetine sunmaya devam etmektedir.</w:t>
      </w:r>
    </w:p>
    <w:p w14:paraId="7282D8CD" w14:textId="4587E528" w:rsidR="004B616C" w:rsidRDefault="002C1206" w:rsidP="004B616C">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 Ortalama 2500 </w:t>
      </w:r>
      <w:r w:rsidR="00EE2ED2" w:rsidRPr="00582206">
        <w:rPr>
          <w:rFonts w:ascii="Times New Roman" w:hAnsi="Times New Roman" w:cs="Times New Roman"/>
          <w:color w:val="000000" w:themeColor="text1"/>
          <w:sz w:val="24"/>
        </w:rPr>
        <w:t xml:space="preserve">sağlık çalışanı </w:t>
      </w:r>
      <w:r>
        <w:rPr>
          <w:rFonts w:ascii="Times New Roman" w:hAnsi="Times New Roman" w:cs="Times New Roman"/>
          <w:color w:val="000000" w:themeColor="text1"/>
          <w:sz w:val="24"/>
        </w:rPr>
        <w:t xml:space="preserve">ve civarı akademik personel ile 600 </w:t>
      </w:r>
      <w:r w:rsidR="00EE2ED2" w:rsidRPr="00582206">
        <w:rPr>
          <w:rFonts w:ascii="Times New Roman" w:hAnsi="Times New Roman" w:cs="Times New Roman"/>
          <w:color w:val="000000" w:themeColor="text1"/>
          <w:sz w:val="24"/>
        </w:rPr>
        <w:t>ile hizmet vermektedir.</w:t>
      </w:r>
    </w:p>
    <w:p w14:paraId="20C412B5" w14:textId="455ADD01" w:rsidR="004B616C" w:rsidRPr="00582206" w:rsidRDefault="007D34EC" w:rsidP="004B616C">
      <w:pPr>
        <w:jc w:val="both"/>
        <w:rPr>
          <w:rFonts w:ascii="Times New Roman" w:hAnsi="Times New Roman" w:cs="Times New Roman"/>
          <w:b/>
          <w:color w:val="FF0000"/>
          <w:sz w:val="24"/>
        </w:rPr>
      </w:pPr>
      <w:r>
        <w:rPr>
          <w:rFonts w:ascii="Times New Roman" w:hAnsi="Times New Roman" w:cs="Times New Roman"/>
          <w:b/>
          <w:color w:val="000000" w:themeColor="text1"/>
          <w:sz w:val="24"/>
        </w:rPr>
        <w:t>Sağlık Turistleri</w:t>
      </w:r>
      <w:r w:rsidR="004B616C">
        <w:rPr>
          <w:rFonts w:ascii="Times New Roman" w:hAnsi="Times New Roman" w:cs="Times New Roman"/>
          <w:b/>
          <w:color w:val="000000" w:themeColor="text1"/>
          <w:sz w:val="24"/>
        </w:rPr>
        <w:t>:</w:t>
      </w:r>
      <w:r w:rsidR="001D56DA">
        <w:rPr>
          <w:rFonts w:ascii="Times New Roman" w:hAnsi="Times New Roman" w:cs="Times New Roman"/>
          <w:b/>
          <w:color w:val="000000" w:themeColor="text1"/>
          <w:sz w:val="24"/>
        </w:rPr>
        <w:t xml:space="preserve"> </w:t>
      </w:r>
      <w:r w:rsidR="001D56DA" w:rsidRPr="00582206">
        <w:rPr>
          <w:rFonts w:ascii="Times New Roman" w:hAnsi="Times New Roman" w:cs="Times New Roman"/>
          <w:color w:val="000000" w:themeColor="text1"/>
          <w:sz w:val="24"/>
        </w:rPr>
        <w:t>Bu proje içerisinde direk etki sağlayan temel guruptur</w:t>
      </w:r>
      <w:r w:rsidR="00582206">
        <w:rPr>
          <w:rFonts w:ascii="Times New Roman" w:hAnsi="Times New Roman" w:cs="Times New Roman"/>
          <w:b/>
          <w:color w:val="000000" w:themeColor="text1"/>
          <w:sz w:val="24"/>
        </w:rPr>
        <w:t xml:space="preserve">. </w:t>
      </w:r>
      <w:r w:rsidR="00E035C0" w:rsidRPr="00E035C0">
        <w:rPr>
          <w:rFonts w:ascii="Times New Roman" w:hAnsi="Times New Roman" w:cs="Times New Roman"/>
          <w:color w:val="000000" w:themeColor="text1"/>
          <w:sz w:val="24"/>
        </w:rPr>
        <w:t>Irak</w:t>
      </w:r>
      <w:r w:rsidR="00E035C0">
        <w:rPr>
          <w:rFonts w:ascii="Times New Roman" w:hAnsi="Times New Roman" w:cs="Times New Roman"/>
          <w:color w:val="000000" w:themeColor="text1"/>
          <w:sz w:val="24"/>
        </w:rPr>
        <w:t>, Afganistan, Hindistan, Avrupa Ülk</w:t>
      </w:r>
      <w:r w:rsidR="00E87A88">
        <w:rPr>
          <w:rFonts w:ascii="Times New Roman" w:hAnsi="Times New Roman" w:cs="Times New Roman"/>
          <w:color w:val="000000" w:themeColor="text1"/>
          <w:sz w:val="24"/>
        </w:rPr>
        <w:t xml:space="preserve">eleri, Türkmenistan Azerbeycan </w:t>
      </w:r>
      <w:r w:rsidR="00E035C0">
        <w:rPr>
          <w:rFonts w:ascii="Times New Roman" w:hAnsi="Times New Roman" w:cs="Times New Roman"/>
          <w:color w:val="000000" w:themeColor="text1"/>
          <w:sz w:val="24"/>
        </w:rPr>
        <w:t xml:space="preserve">gibi ülkelerden ilimize sağlık turisti </w:t>
      </w:r>
      <w:r w:rsidR="00E035C0" w:rsidRPr="00E035C0">
        <w:rPr>
          <w:rFonts w:ascii="Times New Roman" w:hAnsi="Times New Roman" w:cs="Times New Roman"/>
          <w:color w:val="000000" w:themeColor="text1"/>
          <w:sz w:val="24"/>
        </w:rPr>
        <w:t xml:space="preserve">gelmektedir. </w:t>
      </w:r>
      <w:r w:rsidR="00582206" w:rsidRPr="00E035C0">
        <w:rPr>
          <w:rFonts w:ascii="Times New Roman" w:hAnsi="Times New Roman" w:cs="Times New Roman"/>
          <w:color w:val="000000" w:themeColor="text1"/>
          <w:sz w:val="24"/>
        </w:rPr>
        <w:t xml:space="preserve">Yılda </w:t>
      </w:r>
      <w:r w:rsidR="00E035C0" w:rsidRPr="00E035C0">
        <w:rPr>
          <w:rFonts w:ascii="Times New Roman" w:hAnsi="Times New Roman" w:cs="Times New Roman"/>
          <w:color w:val="000000" w:themeColor="text1"/>
          <w:sz w:val="24"/>
        </w:rPr>
        <w:t>ortalama 4000 ile 6000 arası</w:t>
      </w:r>
      <w:r w:rsidR="00582206" w:rsidRPr="00E035C0">
        <w:rPr>
          <w:rFonts w:ascii="Times New Roman" w:hAnsi="Times New Roman" w:cs="Times New Roman"/>
          <w:color w:val="000000" w:themeColor="text1"/>
          <w:sz w:val="24"/>
        </w:rPr>
        <w:t xml:space="preserve"> sağlık turisti Eskişehir’de hizmet almaktadır.</w:t>
      </w:r>
      <w:r w:rsidR="00582206" w:rsidRPr="00582206">
        <w:rPr>
          <w:rFonts w:ascii="Times New Roman" w:hAnsi="Times New Roman" w:cs="Times New Roman"/>
          <w:b/>
          <w:color w:val="FF0000"/>
          <w:sz w:val="24"/>
        </w:rPr>
        <w:t xml:space="preserve"> </w:t>
      </w:r>
    </w:p>
    <w:p w14:paraId="1D0E6254" w14:textId="77777777" w:rsidR="004B616C" w:rsidRPr="00582206" w:rsidRDefault="001D56DA" w:rsidP="004B616C">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Bahçıvanlar:</w:t>
      </w:r>
      <w:r>
        <w:rPr>
          <w:rFonts w:ascii="Times New Roman" w:hAnsi="Times New Roman" w:cs="Times New Roman"/>
          <w:i/>
          <w:color w:val="000000" w:themeColor="text1"/>
          <w:sz w:val="24"/>
        </w:rPr>
        <w:t xml:space="preserve"> </w:t>
      </w:r>
      <w:r w:rsidRPr="00582206">
        <w:rPr>
          <w:rFonts w:ascii="Times New Roman" w:hAnsi="Times New Roman" w:cs="Times New Roman"/>
          <w:color w:val="000000" w:themeColor="text1"/>
          <w:sz w:val="24"/>
        </w:rPr>
        <w:t>Projenin ikinci ayağını oluşturan aromatik bitki bahçesinin oluşumunu ve devamlılığını sağlayacak insan gücü kaynağını oluşturmaktadırlar.</w:t>
      </w:r>
    </w:p>
    <w:p w14:paraId="4BDEE950" w14:textId="77777777" w:rsidR="004B616C" w:rsidRPr="00E27B47" w:rsidRDefault="001D56DA" w:rsidP="004B616C">
      <w:pPr>
        <w:jc w:val="both"/>
        <w:rPr>
          <w:rFonts w:ascii="Times New Roman" w:hAnsi="Times New Roman" w:cs="Times New Roman"/>
          <w:i/>
          <w:color w:val="000000" w:themeColor="text1"/>
          <w:sz w:val="24"/>
        </w:rPr>
      </w:pPr>
      <w:r>
        <w:rPr>
          <w:rFonts w:ascii="Times New Roman" w:hAnsi="Times New Roman" w:cs="Times New Roman"/>
          <w:b/>
          <w:color w:val="000000" w:themeColor="text1"/>
          <w:sz w:val="24"/>
        </w:rPr>
        <w:t xml:space="preserve">Konaklama Otelleri: </w:t>
      </w:r>
      <w:r w:rsidRPr="00582206">
        <w:rPr>
          <w:rFonts w:ascii="Times New Roman" w:hAnsi="Times New Roman" w:cs="Times New Roman"/>
          <w:color w:val="000000" w:themeColor="text1"/>
          <w:sz w:val="24"/>
        </w:rPr>
        <w:t>Gelecek olan sağlık turistlerinin yeme içme ve barınma ihtiyaçlarını karşılama rolünde bulunmaktadırlar.</w:t>
      </w:r>
    </w:p>
    <w:p w14:paraId="41A96FC3" w14:textId="77777777" w:rsidR="00732011" w:rsidRDefault="00732011" w:rsidP="004B616C">
      <w:pPr>
        <w:jc w:val="both"/>
        <w:rPr>
          <w:rFonts w:ascii="Times New Roman" w:hAnsi="Times New Roman" w:cs="Times New Roman"/>
          <w:b/>
          <w:i/>
          <w:color w:val="FF0000"/>
          <w:sz w:val="24"/>
        </w:rPr>
      </w:pPr>
    </w:p>
    <w:p w14:paraId="1C31738B" w14:textId="77777777" w:rsidR="00732011" w:rsidRDefault="00732011" w:rsidP="004B616C">
      <w:pPr>
        <w:jc w:val="both"/>
        <w:rPr>
          <w:rFonts w:ascii="Times New Roman" w:hAnsi="Times New Roman" w:cs="Times New Roman"/>
          <w:b/>
          <w:i/>
          <w:color w:val="FF0000"/>
          <w:sz w:val="24"/>
        </w:rPr>
      </w:pPr>
    </w:p>
    <w:p w14:paraId="302A5DF5" w14:textId="77777777" w:rsidR="004B616C" w:rsidRPr="00185F9C" w:rsidRDefault="004B616C" w:rsidP="004B616C">
      <w:pPr>
        <w:jc w:val="both"/>
        <w:rPr>
          <w:rFonts w:ascii="Times New Roman" w:hAnsi="Times New Roman" w:cs="Times New Roman"/>
          <w:b/>
          <w:i/>
          <w:color w:val="FF0000"/>
          <w:sz w:val="24"/>
        </w:rPr>
      </w:pPr>
      <w:r w:rsidRPr="00185F9C">
        <w:rPr>
          <w:rFonts w:ascii="Times New Roman" w:hAnsi="Times New Roman" w:cs="Times New Roman"/>
          <w:b/>
          <w:i/>
          <w:color w:val="FF0000"/>
          <w:sz w:val="24"/>
        </w:rPr>
        <w:t>Dolaylı Etkilenenler:</w:t>
      </w:r>
    </w:p>
    <w:p w14:paraId="64635E43" w14:textId="47890D78" w:rsidR="004B616C" w:rsidRDefault="000D2A4C" w:rsidP="004B616C">
      <w:pPr>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Eskişehir il tarım ve orman müdürlüğü</w:t>
      </w:r>
      <w:r w:rsidR="004B616C">
        <w:rPr>
          <w:rFonts w:ascii="Times New Roman" w:hAnsi="Times New Roman" w:cs="Times New Roman"/>
          <w:b/>
          <w:color w:val="000000" w:themeColor="text1"/>
          <w:sz w:val="24"/>
        </w:rPr>
        <w:t>:</w:t>
      </w:r>
      <w:r>
        <w:rPr>
          <w:rFonts w:ascii="Times New Roman" w:hAnsi="Times New Roman" w:cs="Times New Roman"/>
          <w:i/>
          <w:color w:val="000000" w:themeColor="text1"/>
          <w:sz w:val="24"/>
        </w:rPr>
        <w:t xml:space="preserve"> Oluşturulacak olan projede</w:t>
      </w:r>
      <w:r w:rsidR="003B0665">
        <w:rPr>
          <w:rFonts w:ascii="Times New Roman" w:hAnsi="Times New Roman" w:cs="Times New Roman"/>
          <w:i/>
          <w:color w:val="000000" w:themeColor="text1"/>
          <w:sz w:val="24"/>
        </w:rPr>
        <w:t xml:space="preserve"> fikir alma ve projede kullanı</w:t>
      </w:r>
      <w:r>
        <w:rPr>
          <w:rFonts w:ascii="Times New Roman" w:hAnsi="Times New Roman" w:cs="Times New Roman"/>
          <w:i/>
          <w:color w:val="000000" w:themeColor="text1"/>
          <w:sz w:val="24"/>
        </w:rPr>
        <w:t>lacak bitkilerin t</w:t>
      </w:r>
      <w:r w:rsidR="00D552F7">
        <w:rPr>
          <w:rFonts w:ascii="Times New Roman" w:hAnsi="Times New Roman" w:cs="Times New Roman"/>
          <w:i/>
          <w:color w:val="000000" w:themeColor="text1"/>
          <w:sz w:val="24"/>
        </w:rPr>
        <w:t>emin edilmesinde başvurulabilir.</w:t>
      </w:r>
    </w:p>
    <w:p w14:paraId="53241D82" w14:textId="77777777" w:rsidR="00A62A7E" w:rsidRPr="00A62A7E" w:rsidRDefault="00A62A7E" w:rsidP="004B616C">
      <w:pPr>
        <w:jc w:val="both"/>
        <w:rPr>
          <w:rFonts w:ascii="Times New Roman" w:hAnsi="Times New Roman" w:cs="Times New Roman"/>
          <w:b/>
          <w:color w:val="000000" w:themeColor="text1"/>
          <w:sz w:val="24"/>
        </w:rPr>
      </w:pPr>
    </w:p>
    <w:p w14:paraId="2B8CF705" w14:textId="2C3B6226" w:rsidR="004B616C" w:rsidRPr="00732011" w:rsidRDefault="000D2A4C" w:rsidP="004B616C">
      <w:pPr>
        <w:jc w:val="both"/>
        <w:rPr>
          <w:rFonts w:ascii="Times New Roman" w:hAnsi="Times New Roman" w:cs="Times New Roman"/>
          <w:i/>
          <w:color w:val="000000" w:themeColor="text1"/>
          <w:sz w:val="24"/>
        </w:rPr>
      </w:pPr>
      <w:r>
        <w:rPr>
          <w:rFonts w:ascii="Times New Roman" w:hAnsi="Times New Roman" w:cs="Times New Roman"/>
          <w:b/>
          <w:color w:val="000000" w:themeColor="text1"/>
          <w:sz w:val="24"/>
        </w:rPr>
        <w:t>Yerel Halk</w:t>
      </w:r>
      <w:r w:rsidR="004B616C">
        <w:rPr>
          <w:rFonts w:ascii="Times New Roman" w:hAnsi="Times New Roman" w:cs="Times New Roman"/>
          <w:b/>
          <w:color w:val="000000" w:themeColor="text1"/>
          <w:sz w:val="24"/>
        </w:rPr>
        <w:t>:</w:t>
      </w:r>
      <w:r w:rsidR="003B0665">
        <w:rPr>
          <w:rFonts w:ascii="Times New Roman" w:hAnsi="Times New Roman" w:cs="Times New Roman"/>
          <w:b/>
          <w:color w:val="000000" w:themeColor="text1"/>
          <w:sz w:val="24"/>
        </w:rPr>
        <w:t xml:space="preserve"> </w:t>
      </w:r>
      <w:r w:rsidR="003B0665">
        <w:rPr>
          <w:rFonts w:ascii="Times New Roman" w:hAnsi="Times New Roman" w:cs="Times New Roman"/>
          <w:i/>
          <w:color w:val="000000" w:themeColor="text1"/>
          <w:sz w:val="24"/>
        </w:rPr>
        <w:t>İ</w:t>
      </w:r>
      <w:r>
        <w:rPr>
          <w:rFonts w:ascii="Times New Roman" w:hAnsi="Times New Roman" w:cs="Times New Roman"/>
          <w:i/>
          <w:color w:val="000000" w:themeColor="text1"/>
          <w:sz w:val="24"/>
        </w:rPr>
        <w:t>limize gelen sağlık turistlerinin şehre sunduğu sosyal ve ekonomik etki yerel halkı olumlu yönde etkileyecektir.</w:t>
      </w:r>
    </w:p>
    <w:p w14:paraId="59ED38C8" w14:textId="77777777" w:rsidR="004B616C" w:rsidRPr="00E52074" w:rsidRDefault="004B616C" w:rsidP="004B616C">
      <w:pPr>
        <w:rPr>
          <w:rFonts w:ascii="Times New Roman" w:hAnsi="Times New Roman" w:cs="Times New Roman"/>
          <w:b/>
          <w:sz w:val="24"/>
          <w:szCs w:val="24"/>
        </w:rPr>
      </w:pPr>
    </w:p>
    <w:p w14:paraId="7CA832CF" w14:textId="77777777" w:rsidR="004B616C" w:rsidRDefault="004B616C" w:rsidP="004B616C">
      <w:pPr>
        <w:rPr>
          <w:rFonts w:ascii="Times New Roman" w:hAnsi="Times New Roman" w:cs="Times New Roman"/>
          <w:b/>
          <w:sz w:val="24"/>
          <w:szCs w:val="24"/>
        </w:rPr>
      </w:pPr>
      <w:r w:rsidRPr="00E52074">
        <w:rPr>
          <w:rFonts w:ascii="Times New Roman" w:hAnsi="Times New Roman" w:cs="Times New Roman"/>
          <w:b/>
          <w:sz w:val="24"/>
          <w:szCs w:val="24"/>
        </w:rPr>
        <w:t>4.Önceliklerin Belirlenmesi ve Uzlaşma(ma)</w:t>
      </w:r>
    </w:p>
    <w:p w14:paraId="5BB22D74" w14:textId="29A837BB" w:rsidR="00411BC4" w:rsidRPr="00E52074" w:rsidRDefault="00513FF8" w:rsidP="00513FF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kapsamında</w:t>
      </w:r>
      <w:r w:rsidR="00E138A2">
        <w:rPr>
          <w:rFonts w:ascii="Times New Roman" w:hAnsi="Times New Roman" w:cs="Times New Roman"/>
          <w:color w:val="000000" w:themeColor="text1"/>
          <w:sz w:val="24"/>
          <w:szCs w:val="24"/>
        </w:rPr>
        <w:t xml:space="preserve"> Eskişehir Osmangazi üniversitesi</w:t>
      </w:r>
      <w:r w:rsidR="008266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B0665">
        <w:rPr>
          <w:rFonts w:ascii="Times New Roman" w:hAnsi="Times New Roman" w:cs="Times New Roman"/>
          <w:color w:val="000000" w:themeColor="text1"/>
          <w:sz w:val="24"/>
          <w:szCs w:val="24"/>
        </w:rPr>
        <w:t xml:space="preserve"> Eskişehir </w:t>
      </w:r>
      <w:r>
        <w:rPr>
          <w:rFonts w:ascii="Times New Roman" w:hAnsi="Times New Roman" w:cs="Times New Roman"/>
          <w:color w:val="000000" w:themeColor="text1"/>
          <w:sz w:val="24"/>
          <w:szCs w:val="24"/>
        </w:rPr>
        <w:t>Tarım</w:t>
      </w:r>
      <w:r w:rsidR="003B0665">
        <w:rPr>
          <w:rFonts w:ascii="Times New Roman" w:hAnsi="Times New Roman" w:cs="Times New Roman"/>
          <w:color w:val="000000" w:themeColor="text1"/>
          <w:sz w:val="24"/>
          <w:szCs w:val="24"/>
        </w:rPr>
        <w:t xml:space="preserve"> il</w:t>
      </w:r>
      <w:r w:rsidR="00E138A2">
        <w:rPr>
          <w:rFonts w:ascii="Times New Roman" w:hAnsi="Times New Roman" w:cs="Times New Roman"/>
          <w:color w:val="000000" w:themeColor="text1"/>
          <w:sz w:val="24"/>
          <w:szCs w:val="24"/>
        </w:rPr>
        <w:t xml:space="preserve"> müdürlüğü, Eskişehir Osmangazi üniversitesi ziraat fakültesi, hastaneler</w:t>
      </w:r>
      <w:r>
        <w:rPr>
          <w:rFonts w:ascii="Times New Roman" w:hAnsi="Times New Roman" w:cs="Times New Roman"/>
          <w:color w:val="000000" w:themeColor="text1"/>
          <w:sz w:val="24"/>
          <w:szCs w:val="24"/>
        </w:rPr>
        <w:t>,</w:t>
      </w:r>
      <w:r w:rsidR="00E138A2">
        <w:rPr>
          <w:rFonts w:ascii="Times New Roman" w:hAnsi="Times New Roman" w:cs="Times New Roman"/>
          <w:color w:val="000000" w:themeColor="text1"/>
          <w:sz w:val="24"/>
          <w:szCs w:val="24"/>
        </w:rPr>
        <w:t xml:space="preserve"> hastane çalışanları, yerel halk</w:t>
      </w:r>
      <w:r>
        <w:rPr>
          <w:rFonts w:ascii="Times New Roman" w:hAnsi="Times New Roman" w:cs="Times New Roman"/>
          <w:color w:val="000000" w:themeColor="text1"/>
          <w:sz w:val="24"/>
          <w:szCs w:val="24"/>
        </w:rPr>
        <w:t xml:space="preserve">, </w:t>
      </w:r>
      <w:r w:rsidR="00E138A2">
        <w:rPr>
          <w:rFonts w:ascii="Times New Roman" w:hAnsi="Times New Roman" w:cs="Times New Roman"/>
          <w:color w:val="000000" w:themeColor="text1"/>
          <w:sz w:val="24"/>
          <w:szCs w:val="24"/>
        </w:rPr>
        <w:t xml:space="preserve">konaklama otelleri, sağlık turistleri ve turizm bahçıvanlar ile çalışılacaktır. Eskişehir Osmangazi </w:t>
      </w:r>
      <w:r w:rsidR="00E138A2">
        <w:rPr>
          <w:rFonts w:ascii="Times New Roman" w:hAnsi="Times New Roman" w:cs="Times New Roman"/>
          <w:color w:val="000000" w:themeColor="text1"/>
          <w:sz w:val="24"/>
          <w:szCs w:val="24"/>
        </w:rPr>
        <w:lastRenderedPageBreak/>
        <w:t>üniversitesi, ziraat fakültesi, tarım il müdürlüğü</w:t>
      </w:r>
      <w:r>
        <w:rPr>
          <w:rFonts w:ascii="Times New Roman" w:hAnsi="Times New Roman" w:cs="Times New Roman"/>
          <w:color w:val="000000" w:themeColor="text1"/>
          <w:sz w:val="24"/>
          <w:szCs w:val="24"/>
        </w:rPr>
        <w:t xml:space="preserve"> gibi kurumların seçilmesinde seçilen arazilerde yapılacak faaliyetler için gerekli iz</w:t>
      </w:r>
      <w:r w:rsidR="00E138A2">
        <w:rPr>
          <w:rFonts w:ascii="Times New Roman" w:hAnsi="Times New Roman" w:cs="Times New Roman"/>
          <w:color w:val="000000" w:themeColor="text1"/>
          <w:sz w:val="24"/>
          <w:szCs w:val="24"/>
        </w:rPr>
        <w:t xml:space="preserve">inlerin alınabilmesi ve ihtiyacımız olan analiz ve bitki fidelerinin temininin </w:t>
      </w:r>
      <w:r>
        <w:rPr>
          <w:rFonts w:ascii="Times New Roman" w:hAnsi="Times New Roman" w:cs="Times New Roman"/>
          <w:color w:val="000000" w:themeColor="text1"/>
          <w:sz w:val="24"/>
          <w:szCs w:val="24"/>
        </w:rPr>
        <w:t>sağlanabilmesi gibi</w:t>
      </w:r>
      <w:r w:rsidR="00E138A2">
        <w:rPr>
          <w:rFonts w:ascii="Times New Roman" w:hAnsi="Times New Roman" w:cs="Times New Roman"/>
          <w:color w:val="000000" w:themeColor="text1"/>
          <w:sz w:val="24"/>
          <w:szCs w:val="24"/>
        </w:rPr>
        <w:t xml:space="preserve"> sebeplerden dolayıdır.</w:t>
      </w:r>
    </w:p>
    <w:p w14:paraId="5D869787" w14:textId="77777777" w:rsidR="004B616C" w:rsidRDefault="004B616C" w:rsidP="00E07C07">
      <w:pPr>
        <w:rPr>
          <w:rFonts w:ascii="Times New Roman" w:hAnsi="Times New Roman" w:cs="Times New Roman"/>
          <w:sz w:val="24"/>
          <w:szCs w:val="24"/>
        </w:rPr>
      </w:pPr>
    </w:p>
    <w:p w14:paraId="0F6FEE76" w14:textId="77777777" w:rsidR="00BF4258" w:rsidRPr="00BF4258" w:rsidRDefault="00BF4258" w:rsidP="00BF4258">
      <w:pPr>
        <w:shd w:val="clear" w:color="auto" w:fill="00B0F0"/>
        <w:rPr>
          <w:rFonts w:ascii="Times New Roman" w:hAnsi="Times New Roman" w:cs="Times New Roman"/>
          <w:b/>
          <w:color w:val="000000" w:themeColor="text1"/>
          <w:sz w:val="24"/>
          <w:szCs w:val="24"/>
        </w:rPr>
      </w:pPr>
      <w:r w:rsidRPr="00BF4258">
        <w:rPr>
          <w:rFonts w:ascii="Times New Roman" w:hAnsi="Times New Roman" w:cs="Times New Roman"/>
          <w:b/>
          <w:color w:val="000000" w:themeColor="text1"/>
          <w:sz w:val="24"/>
          <w:szCs w:val="24"/>
        </w:rPr>
        <w:t>HEDEF ANALİZİ</w:t>
      </w:r>
    </w:p>
    <w:p w14:paraId="541BE53B" w14:textId="77777777" w:rsidR="00F93371" w:rsidRPr="00F93371" w:rsidRDefault="004B616C" w:rsidP="00F93371">
      <w:pPr>
        <w:rPr>
          <w:rFonts w:ascii="Times New Roman" w:hAnsi="Times New Roman" w:cs="Times New Roman"/>
          <w:b/>
          <w:i/>
          <w:color w:val="FF0000"/>
          <w:sz w:val="24"/>
          <w:szCs w:val="24"/>
        </w:rPr>
      </w:pPr>
      <w:r>
        <w:rPr>
          <w:rFonts w:ascii="Times New Roman" w:hAnsi="Times New Roman" w:cs="Times New Roman"/>
          <w:b/>
          <w:i/>
          <w:color w:val="FF0000"/>
          <w:sz w:val="24"/>
          <w:szCs w:val="24"/>
        </w:rPr>
        <w:t>1.Proje Genel Hedefinin T</w:t>
      </w:r>
      <w:r w:rsidR="00F93371">
        <w:rPr>
          <w:rFonts w:ascii="Times New Roman" w:hAnsi="Times New Roman" w:cs="Times New Roman"/>
          <w:b/>
          <w:i/>
          <w:color w:val="FF0000"/>
          <w:sz w:val="24"/>
          <w:szCs w:val="24"/>
        </w:rPr>
        <w:t>anımlanması</w:t>
      </w:r>
    </w:p>
    <w:p w14:paraId="4D35E365" w14:textId="69110AE6" w:rsidR="00F93371" w:rsidRPr="00582206" w:rsidRDefault="00F93371" w:rsidP="00582206">
      <w:pPr>
        <w:jc w:val="both"/>
        <w:rPr>
          <w:rFonts w:ascii="Times New Roman" w:hAnsi="Times New Roman" w:cs="Times New Roman"/>
          <w:sz w:val="24"/>
          <w:szCs w:val="24"/>
        </w:rPr>
      </w:pPr>
      <w:r w:rsidRPr="00582206">
        <w:rPr>
          <w:rFonts w:ascii="Times New Roman" w:hAnsi="Times New Roman" w:cs="Times New Roman"/>
          <w:sz w:val="24"/>
          <w:szCs w:val="24"/>
        </w:rPr>
        <w:t>Bu çalışma ile çevresel psikolojik bağlamında insan-çevre etkileşimi ele alınarak, insan psikolojisine etki eden mekânsal özelliklerin değerlendirilebilmesi amacıyla kampüs içinde aromatik bitki bahçelerinin ruhsal açıdan iyi olmaya olan etkileri araştırılmak istenmiştir. Bu kapsamda hastanelerdeki aromatik</w:t>
      </w:r>
      <w:r w:rsidR="003B0665">
        <w:rPr>
          <w:rFonts w:ascii="Times New Roman" w:hAnsi="Times New Roman" w:cs="Times New Roman"/>
          <w:sz w:val="24"/>
          <w:szCs w:val="24"/>
        </w:rPr>
        <w:t xml:space="preserve"> </w:t>
      </w:r>
      <w:r w:rsidRPr="00582206">
        <w:rPr>
          <w:rFonts w:ascii="Times New Roman" w:hAnsi="Times New Roman" w:cs="Times New Roman"/>
          <w:sz w:val="24"/>
          <w:szCs w:val="24"/>
        </w:rPr>
        <w:t>terapi</w:t>
      </w:r>
      <w:r w:rsidR="00582206">
        <w:rPr>
          <w:rFonts w:ascii="Times New Roman" w:hAnsi="Times New Roman" w:cs="Times New Roman"/>
          <w:sz w:val="24"/>
          <w:szCs w:val="24"/>
        </w:rPr>
        <w:t xml:space="preserve"> </w:t>
      </w:r>
      <w:r w:rsidRPr="00582206">
        <w:rPr>
          <w:rFonts w:ascii="Times New Roman" w:hAnsi="Times New Roman" w:cs="Times New Roman"/>
          <w:sz w:val="24"/>
          <w:szCs w:val="24"/>
        </w:rPr>
        <w:t xml:space="preserve">bitki bahçelerinin ruhsal yönden oluşturacağı olumlu değişimlerle birlikte iyi olma haline nasıl bir etki yaratacağı hem kullanıcı beğenileri hem de uzman değerlendirmeleri yardımıyla ortaya konularak oluşacak olan algısal farklılıkların belirlenmesi çalışmanın amacını oluşturmuştur.   </w:t>
      </w:r>
    </w:p>
    <w:p w14:paraId="2761872A" w14:textId="225CF6DC" w:rsidR="002B0776" w:rsidRPr="00582206" w:rsidRDefault="00F93371" w:rsidP="00582206">
      <w:pPr>
        <w:jc w:val="both"/>
        <w:rPr>
          <w:rFonts w:ascii="Times New Roman" w:hAnsi="Times New Roman" w:cs="Times New Roman"/>
          <w:sz w:val="24"/>
          <w:szCs w:val="24"/>
        </w:rPr>
      </w:pPr>
      <w:r w:rsidRPr="00582206">
        <w:rPr>
          <w:rFonts w:ascii="Times New Roman" w:hAnsi="Times New Roman" w:cs="Times New Roman"/>
          <w:sz w:val="24"/>
          <w:szCs w:val="24"/>
        </w:rPr>
        <w:t xml:space="preserve">Belirlenen amaca yönelik olarak çevresel psikoloji, psikoloji, iyi olma hali, sağlık ve stres kavramları incelenerek bir </w:t>
      </w:r>
      <w:r w:rsidR="003B0665">
        <w:rPr>
          <w:rFonts w:ascii="Times New Roman" w:hAnsi="Times New Roman" w:cs="Times New Roman"/>
          <w:sz w:val="24"/>
          <w:szCs w:val="24"/>
        </w:rPr>
        <w:t>kampüs</w:t>
      </w:r>
      <w:r w:rsidRPr="00582206">
        <w:rPr>
          <w:rFonts w:ascii="Times New Roman" w:hAnsi="Times New Roman" w:cs="Times New Roman"/>
          <w:sz w:val="24"/>
          <w:szCs w:val="24"/>
        </w:rPr>
        <w:t xml:space="preserve"> bahçesinin ve</w:t>
      </w:r>
      <w:r w:rsidR="00582206">
        <w:rPr>
          <w:rFonts w:ascii="Times New Roman" w:hAnsi="Times New Roman" w:cs="Times New Roman"/>
          <w:sz w:val="24"/>
          <w:szCs w:val="24"/>
        </w:rPr>
        <w:t xml:space="preserve"> </w:t>
      </w:r>
      <w:r w:rsidRPr="00582206">
        <w:rPr>
          <w:rFonts w:ascii="Times New Roman" w:hAnsi="Times New Roman" w:cs="Times New Roman"/>
          <w:sz w:val="24"/>
          <w:szCs w:val="24"/>
        </w:rPr>
        <w:t>aromatik</w:t>
      </w:r>
      <w:r w:rsidR="00582206">
        <w:rPr>
          <w:rFonts w:ascii="Times New Roman" w:hAnsi="Times New Roman" w:cs="Times New Roman"/>
          <w:sz w:val="24"/>
          <w:szCs w:val="24"/>
        </w:rPr>
        <w:t xml:space="preserve"> </w:t>
      </w:r>
      <w:r w:rsidRPr="00582206">
        <w:rPr>
          <w:rFonts w:ascii="Times New Roman" w:hAnsi="Times New Roman" w:cs="Times New Roman"/>
          <w:sz w:val="24"/>
          <w:szCs w:val="24"/>
        </w:rPr>
        <w:t>bitki</w:t>
      </w:r>
      <w:r w:rsidR="00582206">
        <w:rPr>
          <w:rFonts w:ascii="Times New Roman" w:hAnsi="Times New Roman" w:cs="Times New Roman"/>
          <w:sz w:val="24"/>
          <w:szCs w:val="24"/>
        </w:rPr>
        <w:t xml:space="preserve"> </w:t>
      </w:r>
      <w:r w:rsidRPr="00582206">
        <w:rPr>
          <w:rFonts w:ascii="Times New Roman" w:hAnsi="Times New Roman" w:cs="Times New Roman"/>
          <w:sz w:val="24"/>
          <w:szCs w:val="24"/>
        </w:rPr>
        <w:t>terapi bahçesinin psikolojik açıdan iyileştirici etkisinin olabilmesi için nasıl olması gerektiği ve hangi özelliklerde planlanması gerektiği araştırılarak belirlenen sorulara cevaplar aranm</w:t>
      </w:r>
      <w:r w:rsidR="00241166" w:rsidRPr="00582206">
        <w:rPr>
          <w:rFonts w:ascii="Times New Roman" w:hAnsi="Times New Roman" w:cs="Times New Roman"/>
          <w:sz w:val="24"/>
          <w:szCs w:val="24"/>
        </w:rPr>
        <w:t>ıştı</w:t>
      </w:r>
      <w:r w:rsidR="001F78C8" w:rsidRPr="00582206">
        <w:rPr>
          <w:rFonts w:ascii="Times New Roman" w:hAnsi="Times New Roman" w:cs="Times New Roman"/>
          <w:sz w:val="24"/>
          <w:szCs w:val="24"/>
        </w:rPr>
        <w:t>r.</w:t>
      </w:r>
    </w:p>
    <w:p w14:paraId="638B1831" w14:textId="77777777" w:rsidR="002B0776" w:rsidRPr="00F109D5" w:rsidRDefault="002B0776" w:rsidP="002B0776">
      <w:pPr>
        <w:pStyle w:val="ListeParagraf"/>
        <w:rPr>
          <w:rFonts w:ascii="Times New Roman" w:hAnsi="Times New Roman" w:cs="Times New Roman"/>
          <w:i/>
          <w:sz w:val="24"/>
          <w:szCs w:val="24"/>
        </w:rPr>
      </w:pPr>
    </w:p>
    <w:p w14:paraId="6A2C0A02" w14:textId="77777777" w:rsidR="00BF4258" w:rsidRPr="00BF4258" w:rsidRDefault="00BF4258" w:rsidP="00BF4258">
      <w:pPr>
        <w:shd w:val="clear" w:color="auto" w:fill="FFC000"/>
        <w:rPr>
          <w:rFonts w:ascii="Times New Roman" w:hAnsi="Times New Roman" w:cs="Times New Roman"/>
          <w:color w:val="000000" w:themeColor="text1"/>
          <w:sz w:val="24"/>
          <w:szCs w:val="24"/>
        </w:rPr>
      </w:pPr>
      <w:r w:rsidRPr="00BF4258">
        <w:rPr>
          <w:rFonts w:ascii="Times New Roman" w:hAnsi="Times New Roman" w:cs="Times New Roman"/>
          <w:color w:val="000000" w:themeColor="text1"/>
          <w:sz w:val="24"/>
          <w:szCs w:val="24"/>
        </w:rPr>
        <w:t>STRATEJİ ANALİZİ</w:t>
      </w:r>
    </w:p>
    <w:p w14:paraId="3688D262" w14:textId="77777777" w:rsidR="00BF4258" w:rsidRPr="002B0776" w:rsidRDefault="00BF4258" w:rsidP="00BF4258">
      <w:pPr>
        <w:rPr>
          <w:rFonts w:ascii="Times New Roman" w:hAnsi="Times New Roman" w:cs="Times New Roman"/>
          <w:b/>
          <w:color w:val="000000" w:themeColor="text1"/>
          <w:sz w:val="24"/>
          <w:szCs w:val="24"/>
        </w:rPr>
      </w:pPr>
      <w:r w:rsidRPr="002B0776">
        <w:rPr>
          <w:rFonts w:ascii="Times New Roman" w:hAnsi="Times New Roman" w:cs="Times New Roman"/>
          <w:b/>
          <w:color w:val="000000" w:themeColor="text1"/>
          <w:sz w:val="24"/>
          <w:szCs w:val="24"/>
        </w:rPr>
        <w:t>STRATEJ</w:t>
      </w:r>
      <w:r w:rsidR="00C02F52">
        <w:rPr>
          <w:rFonts w:ascii="Times New Roman" w:hAnsi="Times New Roman" w:cs="Times New Roman"/>
          <w:b/>
          <w:color w:val="000000" w:themeColor="text1"/>
          <w:sz w:val="24"/>
          <w:szCs w:val="24"/>
        </w:rPr>
        <w:t xml:space="preserve">İ BELİRLENİRKEN FAALİYETLER DE </w:t>
      </w:r>
      <w:r w:rsidRPr="002B0776">
        <w:rPr>
          <w:rFonts w:ascii="Times New Roman" w:hAnsi="Times New Roman" w:cs="Times New Roman"/>
          <w:b/>
          <w:color w:val="000000" w:themeColor="text1"/>
          <w:sz w:val="24"/>
          <w:szCs w:val="24"/>
        </w:rPr>
        <w:t>DAHİL EDİLMELİDİR.</w:t>
      </w:r>
    </w:p>
    <w:p w14:paraId="39FBC368" w14:textId="77777777" w:rsidR="00BF4258" w:rsidRPr="002B0776" w:rsidRDefault="00BF4258" w:rsidP="00BF4258">
      <w:pPr>
        <w:rPr>
          <w:rFonts w:ascii="Times New Roman" w:hAnsi="Times New Roman" w:cs="Times New Roman"/>
          <w:b/>
          <w:i/>
          <w:color w:val="000000" w:themeColor="text1"/>
          <w:sz w:val="24"/>
          <w:szCs w:val="24"/>
        </w:rPr>
      </w:pPr>
      <w:r w:rsidRPr="002B0776">
        <w:rPr>
          <w:rFonts w:ascii="Times New Roman" w:hAnsi="Times New Roman" w:cs="Times New Roman"/>
          <w:b/>
          <w:i/>
          <w:color w:val="000000" w:themeColor="text1"/>
          <w:sz w:val="24"/>
          <w:szCs w:val="24"/>
        </w:rPr>
        <w:t>Bu aşamada:</w:t>
      </w:r>
    </w:p>
    <w:p w14:paraId="0A844367" w14:textId="77777777" w:rsidR="00BF4258" w:rsidRDefault="00BF4258" w:rsidP="00BF4258">
      <w:pPr>
        <w:rPr>
          <w:rFonts w:ascii="Times New Roman" w:hAnsi="Times New Roman" w:cs="Times New Roman"/>
          <w:b/>
          <w:i/>
          <w:color w:val="000000" w:themeColor="text1"/>
          <w:sz w:val="24"/>
          <w:szCs w:val="24"/>
        </w:rPr>
      </w:pPr>
      <w:r w:rsidRPr="002B0776">
        <w:rPr>
          <w:rFonts w:ascii="Times New Roman" w:hAnsi="Times New Roman" w:cs="Times New Roman"/>
          <w:b/>
          <w:i/>
          <w:color w:val="000000" w:themeColor="text1"/>
          <w:sz w:val="24"/>
          <w:szCs w:val="24"/>
        </w:rPr>
        <w:t>1.Stratejiler kısa, orta ve uzun dönemli faaliyetleri içermelidir.</w:t>
      </w:r>
    </w:p>
    <w:p w14:paraId="0F1A78FF" w14:textId="77777777" w:rsidR="002B0776" w:rsidRDefault="002B0776" w:rsidP="00BF4258">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Kısa vadeli stratejiler</w:t>
      </w:r>
    </w:p>
    <w:p w14:paraId="05A0996B" w14:textId="77777777" w:rsidR="008F7145" w:rsidRDefault="003213A2" w:rsidP="00BF4258">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Oluşturulacak alanın planlanması ve sağlık turistleri ile iletişim sağlanması için</w:t>
      </w:r>
      <w:r w:rsidR="008F7145">
        <w:rPr>
          <w:rFonts w:ascii="Times New Roman" w:hAnsi="Times New Roman" w:cs="Times New Roman"/>
          <w:i/>
          <w:color w:val="000000" w:themeColor="text1"/>
          <w:sz w:val="24"/>
          <w:szCs w:val="24"/>
        </w:rPr>
        <w:t xml:space="preserve">; </w:t>
      </w:r>
    </w:p>
    <w:p w14:paraId="7D2A5BFC" w14:textId="5D251810" w:rsidR="008F7145" w:rsidRDefault="003213A2" w:rsidP="008F7145">
      <w:pPr>
        <w:pStyle w:val="ListeParagraf"/>
        <w:numPr>
          <w:ilvl w:val="0"/>
          <w:numId w:val="11"/>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Her iki alanda da s</w:t>
      </w:r>
      <w:r w:rsidR="00E87A88">
        <w:rPr>
          <w:rFonts w:ascii="Times New Roman" w:hAnsi="Times New Roman" w:cs="Times New Roman"/>
          <w:i/>
          <w:color w:val="000000" w:themeColor="text1"/>
          <w:sz w:val="24"/>
          <w:szCs w:val="24"/>
        </w:rPr>
        <w:t>aha çalışması için ekip</w:t>
      </w:r>
      <w:r>
        <w:rPr>
          <w:rFonts w:ascii="Times New Roman" w:hAnsi="Times New Roman" w:cs="Times New Roman"/>
          <w:i/>
          <w:color w:val="000000" w:themeColor="text1"/>
          <w:sz w:val="24"/>
          <w:szCs w:val="24"/>
        </w:rPr>
        <w:t>ler</w:t>
      </w:r>
      <w:r w:rsidR="008F7145">
        <w:rPr>
          <w:rFonts w:ascii="Times New Roman" w:hAnsi="Times New Roman" w:cs="Times New Roman"/>
          <w:i/>
          <w:color w:val="000000" w:themeColor="text1"/>
          <w:sz w:val="24"/>
          <w:szCs w:val="24"/>
        </w:rPr>
        <w:t>in kurulması</w:t>
      </w:r>
    </w:p>
    <w:p w14:paraId="5D17C2A3" w14:textId="77777777" w:rsidR="007816F8" w:rsidRPr="00B75BAF" w:rsidRDefault="007816F8" w:rsidP="00B75BAF">
      <w:pPr>
        <w:pStyle w:val="ListeParagraf"/>
        <w:numPr>
          <w:ilvl w:val="0"/>
          <w:numId w:val="11"/>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Kolay ulaşılabilir bir yer seçilmesi ve uygun tarihin belirlenmesi</w:t>
      </w:r>
    </w:p>
    <w:p w14:paraId="7392DD39" w14:textId="77777777" w:rsidR="008F7145" w:rsidRDefault="008F7145" w:rsidP="008F7145">
      <w:pPr>
        <w:pStyle w:val="ListeParagraf"/>
        <w:numPr>
          <w:ilvl w:val="0"/>
          <w:numId w:val="11"/>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Saha çalışmalarının yapılması ve ardından verilerin toplanması</w:t>
      </w:r>
    </w:p>
    <w:p w14:paraId="643DD721" w14:textId="77777777" w:rsidR="008F7145" w:rsidRDefault="008F7145" w:rsidP="008F7145">
      <w:pPr>
        <w:pStyle w:val="ListeParagraf"/>
        <w:numPr>
          <w:ilvl w:val="0"/>
          <w:numId w:val="11"/>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Toplanan verilerin analiz edil</w:t>
      </w:r>
      <w:r w:rsidR="003213A2">
        <w:rPr>
          <w:rFonts w:ascii="Times New Roman" w:hAnsi="Times New Roman" w:cs="Times New Roman"/>
          <w:i/>
          <w:color w:val="000000" w:themeColor="text1"/>
          <w:sz w:val="24"/>
          <w:szCs w:val="24"/>
        </w:rPr>
        <w:t>erek</w:t>
      </w:r>
      <w:r>
        <w:rPr>
          <w:rFonts w:ascii="Times New Roman" w:hAnsi="Times New Roman" w:cs="Times New Roman"/>
          <w:i/>
          <w:color w:val="000000" w:themeColor="text1"/>
          <w:sz w:val="24"/>
          <w:szCs w:val="24"/>
        </w:rPr>
        <w:t xml:space="preserve"> ardından raporlanması.</w:t>
      </w:r>
    </w:p>
    <w:p w14:paraId="3372FDE8" w14:textId="77777777" w:rsidR="003213A2" w:rsidRDefault="003213A2" w:rsidP="008F7145">
      <w:pPr>
        <w:pStyle w:val="ListeParagraf"/>
        <w:numPr>
          <w:ilvl w:val="0"/>
          <w:numId w:val="11"/>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Proje alanının kolay ve erişilebilir olması</w:t>
      </w:r>
    </w:p>
    <w:p w14:paraId="5D837CDB" w14:textId="6AE0E681" w:rsidR="003213A2" w:rsidRDefault="003213A2" w:rsidP="008F7145">
      <w:pPr>
        <w:pStyle w:val="ListeParagraf"/>
        <w:numPr>
          <w:ilvl w:val="0"/>
          <w:numId w:val="11"/>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Gerekli izin ve onamların alınarak yer tahsisinin yapılması</w:t>
      </w:r>
    </w:p>
    <w:p w14:paraId="50F7E4A3" w14:textId="77777777" w:rsidR="003B0665" w:rsidRDefault="003B0665" w:rsidP="003B0665">
      <w:pPr>
        <w:pStyle w:val="ListeParagraf"/>
        <w:rPr>
          <w:rFonts w:ascii="Times New Roman" w:hAnsi="Times New Roman" w:cs="Times New Roman"/>
          <w:i/>
          <w:color w:val="000000" w:themeColor="text1"/>
          <w:sz w:val="24"/>
          <w:szCs w:val="24"/>
        </w:rPr>
      </w:pPr>
    </w:p>
    <w:p w14:paraId="1859B3A7" w14:textId="77777777" w:rsidR="008F7145" w:rsidRPr="00A62A7E" w:rsidRDefault="00A62A7E" w:rsidP="00A62A7E">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Orta vadeli stratejiler</w:t>
      </w:r>
    </w:p>
    <w:p w14:paraId="444DDC31" w14:textId="77777777" w:rsidR="008F7145" w:rsidRDefault="008F7145" w:rsidP="00A62A7E">
      <w:pPr>
        <w:pStyle w:val="ListeParagraf"/>
        <w:rPr>
          <w:rFonts w:ascii="Times New Roman" w:hAnsi="Times New Roman" w:cs="Times New Roman"/>
          <w:i/>
          <w:strike/>
          <w:color w:val="FF0000"/>
          <w:sz w:val="24"/>
          <w:szCs w:val="24"/>
        </w:rPr>
      </w:pPr>
    </w:p>
    <w:p w14:paraId="7A052B6C" w14:textId="77777777" w:rsidR="00582206" w:rsidRDefault="00582206" w:rsidP="00582206">
      <w:pPr>
        <w:pStyle w:val="ListeParagraf"/>
        <w:numPr>
          <w:ilvl w:val="0"/>
          <w:numId w:val="12"/>
        </w:numPr>
        <w:rPr>
          <w:rFonts w:ascii="Times New Roman" w:hAnsi="Times New Roman" w:cs="Times New Roman"/>
          <w:i/>
          <w:sz w:val="24"/>
          <w:szCs w:val="24"/>
        </w:rPr>
      </w:pPr>
      <w:r>
        <w:rPr>
          <w:rFonts w:ascii="Times New Roman" w:hAnsi="Times New Roman" w:cs="Times New Roman"/>
          <w:i/>
          <w:sz w:val="24"/>
          <w:szCs w:val="24"/>
        </w:rPr>
        <w:t>Aroma terapi merkezinin kurulması</w:t>
      </w:r>
    </w:p>
    <w:p w14:paraId="335FD675" w14:textId="40DBA01A" w:rsidR="00582206" w:rsidRDefault="003B0665" w:rsidP="00582206">
      <w:pPr>
        <w:pStyle w:val="ListeParagraf"/>
        <w:numPr>
          <w:ilvl w:val="0"/>
          <w:numId w:val="12"/>
        </w:numPr>
        <w:rPr>
          <w:rFonts w:ascii="Times New Roman" w:hAnsi="Times New Roman" w:cs="Times New Roman"/>
          <w:i/>
          <w:sz w:val="24"/>
          <w:szCs w:val="24"/>
        </w:rPr>
      </w:pPr>
      <w:r>
        <w:rPr>
          <w:rFonts w:ascii="Times New Roman" w:hAnsi="Times New Roman" w:cs="Times New Roman"/>
          <w:i/>
          <w:sz w:val="24"/>
          <w:szCs w:val="24"/>
        </w:rPr>
        <w:t>Aroma terap</w:t>
      </w:r>
      <w:r w:rsidR="00582206">
        <w:rPr>
          <w:rFonts w:ascii="Times New Roman" w:hAnsi="Times New Roman" w:cs="Times New Roman"/>
          <w:i/>
          <w:sz w:val="24"/>
          <w:szCs w:val="24"/>
        </w:rPr>
        <w:t>i merkezinde ekinlerin yapılması</w:t>
      </w:r>
    </w:p>
    <w:p w14:paraId="7EB302AB" w14:textId="77777777" w:rsidR="00582206" w:rsidRPr="00582206" w:rsidRDefault="00582206" w:rsidP="00582206">
      <w:pPr>
        <w:pStyle w:val="ListeParagraf"/>
        <w:numPr>
          <w:ilvl w:val="0"/>
          <w:numId w:val="12"/>
        </w:numPr>
        <w:rPr>
          <w:rFonts w:ascii="Times New Roman" w:hAnsi="Times New Roman" w:cs="Times New Roman"/>
          <w:i/>
          <w:sz w:val="24"/>
          <w:szCs w:val="24"/>
        </w:rPr>
      </w:pPr>
      <w:r>
        <w:rPr>
          <w:rFonts w:ascii="Times New Roman" w:hAnsi="Times New Roman" w:cs="Times New Roman"/>
          <w:i/>
          <w:sz w:val="24"/>
          <w:szCs w:val="24"/>
        </w:rPr>
        <w:t>Aroma terapi merkezinin tanıtımının yapılması</w:t>
      </w:r>
    </w:p>
    <w:p w14:paraId="347A54DB" w14:textId="77777777" w:rsidR="00FB4D76" w:rsidRDefault="00FB4D76" w:rsidP="00FB4D76">
      <w:pPr>
        <w:pStyle w:val="ListeParagraf"/>
        <w:rPr>
          <w:rFonts w:ascii="Times New Roman" w:hAnsi="Times New Roman" w:cs="Times New Roman"/>
          <w:i/>
          <w:color w:val="000000" w:themeColor="text1"/>
          <w:sz w:val="24"/>
          <w:szCs w:val="24"/>
        </w:rPr>
      </w:pPr>
    </w:p>
    <w:p w14:paraId="54161D6A" w14:textId="77777777" w:rsidR="00FB4D76" w:rsidRPr="00A62A7E" w:rsidRDefault="00FB4D76" w:rsidP="00A62A7E">
      <w:pPr>
        <w:pStyle w:val="ListeParagraf"/>
        <w:rPr>
          <w:rFonts w:ascii="Times New Roman" w:hAnsi="Times New Roman" w:cs="Times New Roman"/>
          <w:b/>
          <w:i/>
          <w:color w:val="000000" w:themeColor="text1"/>
          <w:sz w:val="24"/>
          <w:szCs w:val="24"/>
        </w:rPr>
      </w:pPr>
      <w:r w:rsidRPr="00FB4D76">
        <w:rPr>
          <w:rFonts w:ascii="Times New Roman" w:hAnsi="Times New Roman" w:cs="Times New Roman"/>
          <w:b/>
          <w:i/>
          <w:color w:val="000000" w:themeColor="text1"/>
          <w:sz w:val="24"/>
          <w:szCs w:val="24"/>
        </w:rPr>
        <w:t>Uzun vadeli stratejiler</w:t>
      </w:r>
    </w:p>
    <w:p w14:paraId="6F734CC3" w14:textId="77777777" w:rsidR="00411BC4" w:rsidRDefault="00411BC4" w:rsidP="007816F8">
      <w:pPr>
        <w:pStyle w:val="ListeParagraf"/>
        <w:rPr>
          <w:rFonts w:ascii="Times New Roman" w:hAnsi="Times New Roman" w:cs="Times New Roman"/>
          <w:i/>
          <w:color w:val="000000" w:themeColor="text1"/>
          <w:sz w:val="24"/>
          <w:szCs w:val="24"/>
        </w:rPr>
      </w:pPr>
    </w:p>
    <w:p w14:paraId="3554CC34" w14:textId="77777777" w:rsidR="00582206" w:rsidRDefault="00582206" w:rsidP="00582206">
      <w:pPr>
        <w:pStyle w:val="ListeParagraf"/>
        <w:numPr>
          <w:ilvl w:val="0"/>
          <w:numId w:val="12"/>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Aroma terapi merkezine hasta kabulünün yapılması</w:t>
      </w:r>
    </w:p>
    <w:p w14:paraId="112AA802" w14:textId="77777777" w:rsidR="00582206" w:rsidRPr="007C2607" w:rsidRDefault="00582206" w:rsidP="00582206">
      <w:pPr>
        <w:pStyle w:val="ListeParagraf"/>
        <w:numPr>
          <w:ilvl w:val="0"/>
          <w:numId w:val="12"/>
        </w:num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Sürdürülebilirlik çalışmalarının yapılması</w:t>
      </w:r>
    </w:p>
    <w:p w14:paraId="2C7C0249" w14:textId="28C6EA23" w:rsidR="0064784E" w:rsidRDefault="0064784E" w:rsidP="0064784E">
      <w:pPr>
        <w:rPr>
          <w:rFonts w:ascii="Times New Roman" w:hAnsi="Times New Roman" w:cs="Times New Roman"/>
          <w:color w:val="000000" w:themeColor="text1"/>
          <w:sz w:val="24"/>
          <w:szCs w:val="24"/>
        </w:rPr>
      </w:pPr>
      <w:r w:rsidRPr="0064784E">
        <w:rPr>
          <w:rFonts w:ascii="Times New Roman" w:hAnsi="Times New Roman" w:cs="Times New Roman"/>
          <w:color w:val="000000" w:themeColor="text1"/>
          <w:sz w:val="24"/>
          <w:szCs w:val="24"/>
        </w:rPr>
        <w:t>2</w:t>
      </w:r>
      <w:r w:rsidR="003B0665">
        <w:rPr>
          <w:rFonts w:ascii="Times New Roman" w:hAnsi="Times New Roman" w:cs="Times New Roman"/>
          <w:b/>
          <w:color w:val="000000" w:themeColor="text1"/>
          <w:sz w:val="24"/>
          <w:szCs w:val="24"/>
        </w:rPr>
        <w:t xml:space="preserve">. Proje </w:t>
      </w:r>
      <w:r w:rsidRPr="00FB4D76">
        <w:rPr>
          <w:rFonts w:ascii="Times New Roman" w:hAnsi="Times New Roman" w:cs="Times New Roman"/>
          <w:b/>
          <w:color w:val="000000" w:themeColor="text1"/>
          <w:sz w:val="24"/>
          <w:szCs w:val="24"/>
        </w:rPr>
        <w:t>sürdürülebilirlik için yapılacak ça</w:t>
      </w:r>
      <w:r w:rsidR="003B0665">
        <w:rPr>
          <w:rFonts w:ascii="Times New Roman" w:hAnsi="Times New Roman" w:cs="Times New Roman"/>
          <w:b/>
          <w:color w:val="000000" w:themeColor="text1"/>
          <w:sz w:val="24"/>
          <w:szCs w:val="24"/>
        </w:rPr>
        <w:t xml:space="preserve">lışmalar ve varsayımlar </w:t>
      </w:r>
    </w:p>
    <w:p w14:paraId="2C706EC8" w14:textId="77777777" w:rsidR="007816F8" w:rsidRPr="0064784E" w:rsidRDefault="007816F8" w:rsidP="006478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kapsamında aromatik bitkilerin çeşitliliğini artırmak, bakım ve işleyişinin düzenliliğini sağlamak üzere ziraat fakültesi ile işbirliği içinde çalışmaların geliştirilmesi düşünülmektedir. Ayrıca sağlık turizmi müşterilerinin talepleri ve beklentileri doğrultusunda tedavilerine olumlu yönde etki edecek çalışmalar yapılması planlanmaktadır.</w:t>
      </w:r>
      <w:r w:rsidR="00582206">
        <w:rPr>
          <w:rFonts w:ascii="Times New Roman" w:hAnsi="Times New Roman" w:cs="Times New Roman"/>
          <w:color w:val="000000" w:themeColor="text1"/>
          <w:sz w:val="24"/>
          <w:szCs w:val="24"/>
        </w:rPr>
        <w:t xml:space="preserve"> </w:t>
      </w:r>
    </w:p>
    <w:p w14:paraId="7056B456" w14:textId="77777777" w:rsidR="00BF4258" w:rsidRPr="00E52074" w:rsidRDefault="00BF4258" w:rsidP="00470C0C">
      <w:pPr>
        <w:jc w:val="both"/>
        <w:rPr>
          <w:rFonts w:ascii="Times New Roman" w:hAnsi="Times New Roman" w:cs="Times New Roman"/>
          <w:color w:val="000000" w:themeColor="text1"/>
          <w:sz w:val="24"/>
          <w:szCs w:val="24"/>
        </w:rPr>
      </w:pPr>
    </w:p>
    <w:sectPr w:rsidR="00BF4258" w:rsidRPr="00E52074" w:rsidSect="000516B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8DD5" w14:textId="77777777" w:rsidR="002069C1" w:rsidRDefault="002069C1" w:rsidP="00E07C07">
      <w:pPr>
        <w:spacing w:after="0" w:line="240" w:lineRule="auto"/>
      </w:pPr>
      <w:r>
        <w:separator/>
      </w:r>
    </w:p>
  </w:endnote>
  <w:endnote w:type="continuationSeparator" w:id="0">
    <w:p w14:paraId="28C98978" w14:textId="77777777" w:rsidR="002069C1" w:rsidRDefault="002069C1" w:rsidP="00E0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6962" w14:textId="77777777" w:rsidR="0052059D" w:rsidRDefault="0052059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323087010"/>
      <w:docPartObj>
        <w:docPartGallery w:val="Page Numbers (Bottom of Page)"/>
        <w:docPartUnique/>
      </w:docPartObj>
    </w:sdtPr>
    <w:sdtEndPr/>
    <w:sdtContent>
      <w:p w14:paraId="22B064EC" w14:textId="080F373D" w:rsidR="00087A39" w:rsidRPr="00087A39" w:rsidRDefault="000453A9">
        <w:pPr>
          <w:pStyle w:val="AltBilgi"/>
          <w:rPr>
            <w:i/>
            <w:sz w:val="20"/>
            <w:szCs w:val="20"/>
          </w:rPr>
        </w:pPr>
        <w:r>
          <w:rPr>
            <w:i/>
            <w:noProof/>
            <w:sz w:val="20"/>
            <w:szCs w:val="20"/>
          </w:rPr>
          <mc:AlternateContent>
            <mc:Choice Requires="wps">
              <w:drawing>
                <wp:anchor distT="0" distB="0" distL="114300" distR="114300" simplePos="0" relativeHeight="251659264" behindDoc="0" locked="0" layoutInCell="1" allowOverlap="1" wp14:anchorId="2828E2E9" wp14:editId="17E6B089">
                  <wp:simplePos x="0" y="0"/>
                  <wp:positionH relativeFrom="leftMargin">
                    <wp:align>center</wp:align>
                  </wp:positionH>
                  <wp:positionV relativeFrom="bottomMargin">
                    <wp:align>top</wp:align>
                  </wp:positionV>
                  <wp:extent cx="762000" cy="89535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14:paraId="4395D9D7" w14:textId="7D7A8A73" w:rsidR="0052059D" w:rsidRDefault="0052059D">
                                      <w:pPr>
                                        <w:jc w:val="center"/>
                                        <w:rPr>
                                          <w:rFonts w:asciiTheme="majorHAnsi" w:eastAsiaTheme="majorEastAsia" w:hAnsiTheme="majorHAnsi" w:cstheme="majorBidi"/>
                                          <w:sz w:val="48"/>
                                          <w:szCs w:val="48"/>
                                        </w:rPr>
                                      </w:pPr>
                                      <w:r>
                                        <w:rPr>
                                          <w:rFonts w:cs="Times New Roman"/>
                                        </w:rPr>
                                        <w:fldChar w:fldCharType="begin"/>
                                      </w:r>
                                      <w:r>
                                        <w:instrText>PAGE   \* MERGEFORMAT</w:instrText>
                                      </w:r>
                                      <w:r>
                                        <w:rPr>
                                          <w:rFonts w:cs="Times New Roman"/>
                                        </w:rPr>
                                        <w:fldChar w:fldCharType="separate"/>
                                      </w:r>
                                      <w:r w:rsidR="00D249F6" w:rsidRPr="00D249F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E2E9"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zPggIAAAY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5zcz4ICAAAG&#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14:paraId="4395D9D7" w14:textId="7D7A8A73" w:rsidR="0052059D" w:rsidRDefault="0052059D">
                                <w:pPr>
                                  <w:jc w:val="center"/>
                                  <w:rPr>
                                    <w:rFonts w:asciiTheme="majorHAnsi" w:eastAsiaTheme="majorEastAsia" w:hAnsiTheme="majorHAnsi" w:cstheme="majorBidi"/>
                                    <w:sz w:val="48"/>
                                    <w:szCs w:val="48"/>
                                  </w:rPr>
                                </w:pPr>
                                <w:r>
                                  <w:rPr>
                                    <w:rFonts w:cs="Times New Roman"/>
                                  </w:rPr>
                                  <w:fldChar w:fldCharType="begin"/>
                                </w:r>
                                <w:r>
                                  <w:instrText>PAGE   \* MERGEFORMAT</w:instrText>
                                </w:r>
                                <w:r>
                                  <w:rPr>
                                    <w:rFonts w:cs="Times New Roman"/>
                                  </w:rPr>
                                  <w:fldChar w:fldCharType="separate"/>
                                </w:r>
                                <w:r w:rsidR="00D249F6" w:rsidRPr="00D249F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F239" w14:textId="77777777" w:rsidR="0052059D" w:rsidRDefault="005205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DDDA" w14:textId="77777777" w:rsidR="002069C1" w:rsidRDefault="002069C1" w:rsidP="00E07C07">
      <w:pPr>
        <w:spacing w:after="0" w:line="240" w:lineRule="auto"/>
      </w:pPr>
      <w:r>
        <w:separator/>
      </w:r>
    </w:p>
  </w:footnote>
  <w:footnote w:type="continuationSeparator" w:id="0">
    <w:p w14:paraId="545B7E5B" w14:textId="77777777" w:rsidR="002069C1" w:rsidRDefault="002069C1" w:rsidP="00E0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C8DE" w14:textId="77777777" w:rsidR="0052059D" w:rsidRDefault="0052059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8E68" w14:textId="77777777" w:rsidR="00E07C07" w:rsidRDefault="00E07C07" w:rsidP="00E07C07">
    <w:pPr>
      <w:pStyle w:val="stBilgi"/>
      <w:jc w:val="center"/>
    </w:pPr>
    <w:r>
      <w:rPr>
        <w:noProof/>
      </w:rPr>
      <w:drawing>
        <wp:inline distT="0" distB="0" distL="0" distR="0" wp14:anchorId="191398E5" wp14:editId="1FDD4FDA">
          <wp:extent cx="795959" cy="778427"/>
          <wp:effectExtent l="19050" t="0" r="4141" b="0"/>
          <wp:docPr id="1" name="0 Resim" descr="esog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gü logo.png"/>
                  <pic:cNvPicPr/>
                </pic:nvPicPr>
                <pic:blipFill>
                  <a:blip r:embed="rId1"/>
                  <a:stretch>
                    <a:fillRect/>
                  </a:stretch>
                </pic:blipFill>
                <pic:spPr>
                  <a:xfrm>
                    <a:off x="0" y="0"/>
                    <a:ext cx="797486" cy="7799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9B74" w14:textId="77777777" w:rsidR="0052059D" w:rsidRDefault="0052059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B4A"/>
    <w:multiLevelType w:val="hybridMultilevel"/>
    <w:tmpl w:val="1CD0E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A17A3"/>
    <w:multiLevelType w:val="hybridMultilevel"/>
    <w:tmpl w:val="833633A0"/>
    <w:lvl w:ilvl="0" w:tplc="EEDCEDC6">
      <w:start w:val="2"/>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E77E3D"/>
    <w:multiLevelType w:val="hybridMultilevel"/>
    <w:tmpl w:val="7D42D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9B1E13"/>
    <w:multiLevelType w:val="hybridMultilevel"/>
    <w:tmpl w:val="92708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6B4A34"/>
    <w:multiLevelType w:val="hybridMultilevel"/>
    <w:tmpl w:val="C2E2D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C60C3E"/>
    <w:multiLevelType w:val="hybridMultilevel"/>
    <w:tmpl w:val="A41C3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5F7E9E"/>
    <w:multiLevelType w:val="hybridMultilevel"/>
    <w:tmpl w:val="85E42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1A08FD"/>
    <w:multiLevelType w:val="hybridMultilevel"/>
    <w:tmpl w:val="1922A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CA4AD1"/>
    <w:multiLevelType w:val="hybridMultilevel"/>
    <w:tmpl w:val="0FDE2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0924F5"/>
    <w:multiLevelType w:val="hybridMultilevel"/>
    <w:tmpl w:val="1D023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632098"/>
    <w:multiLevelType w:val="hybridMultilevel"/>
    <w:tmpl w:val="35460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5D3EA8"/>
    <w:multiLevelType w:val="hybridMultilevel"/>
    <w:tmpl w:val="C51C7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2938B8"/>
    <w:multiLevelType w:val="hybridMultilevel"/>
    <w:tmpl w:val="4D564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2"/>
  </w:num>
  <w:num w:numId="5">
    <w:abstractNumId w:val="8"/>
  </w:num>
  <w:num w:numId="6">
    <w:abstractNumId w:val="7"/>
  </w:num>
  <w:num w:numId="7">
    <w:abstractNumId w:val="6"/>
  </w:num>
  <w:num w:numId="8">
    <w:abstractNumId w:val="0"/>
  </w:num>
  <w:num w:numId="9">
    <w:abstractNumId w:val="4"/>
  </w:num>
  <w:num w:numId="10">
    <w:abstractNumId w:val="9"/>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7"/>
    <w:rsid w:val="00012784"/>
    <w:rsid w:val="00032CD3"/>
    <w:rsid w:val="000453A9"/>
    <w:rsid w:val="000516B5"/>
    <w:rsid w:val="00052F93"/>
    <w:rsid w:val="00087A39"/>
    <w:rsid w:val="000A6D19"/>
    <w:rsid w:val="000D2A4C"/>
    <w:rsid w:val="00115372"/>
    <w:rsid w:val="0015147A"/>
    <w:rsid w:val="00194529"/>
    <w:rsid w:val="00197FDD"/>
    <w:rsid w:val="001D56DA"/>
    <w:rsid w:val="001F78C8"/>
    <w:rsid w:val="002069C1"/>
    <w:rsid w:val="00241166"/>
    <w:rsid w:val="002B0776"/>
    <w:rsid w:val="002B5D0F"/>
    <w:rsid w:val="002C1206"/>
    <w:rsid w:val="002E118E"/>
    <w:rsid w:val="00305052"/>
    <w:rsid w:val="00313335"/>
    <w:rsid w:val="003213A2"/>
    <w:rsid w:val="0032437C"/>
    <w:rsid w:val="00341328"/>
    <w:rsid w:val="003B0665"/>
    <w:rsid w:val="003B5801"/>
    <w:rsid w:val="003C656C"/>
    <w:rsid w:val="00411BC4"/>
    <w:rsid w:val="00426749"/>
    <w:rsid w:val="0044580D"/>
    <w:rsid w:val="00462CB8"/>
    <w:rsid w:val="00470C0C"/>
    <w:rsid w:val="0048551F"/>
    <w:rsid w:val="00485838"/>
    <w:rsid w:val="00492183"/>
    <w:rsid w:val="00495971"/>
    <w:rsid w:val="004A45AC"/>
    <w:rsid w:val="004B27AB"/>
    <w:rsid w:val="004B616C"/>
    <w:rsid w:val="004F0564"/>
    <w:rsid w:val="00513FF8"/>
    <w:rsid w:val="0052059D"/>
    <w:rsid w:val="005359D3"/>
    <w:rsid w:val="005479A9"/>
    <w:rsid w:val="00582206"/>
    <w:rsid w:val="0058225D"/>
    <w:rsid w:val="00583FA9"/>
    <w:rsid w:val="005D1DCF"/>
    <w:rsid w:val="00622B80"/>
    <w:rsid w:val="0064784E"/>
    <w:rsid w:val="006676E6"/>
    <w:rsid w:val="006A709B"/>
    <w:rsid w:val="006B6448"/>
    <w:rsid w:val="006D0E2D"/>
    <w:rsid w:val="006F5A43"/>
    <w:rsid w:val="006F5BB9"/>
    <w:rsid w:val="006F68F8"/>
    <w:rsid w:val="00716C58"/>
    <w:rsid w:val="00732011"/>
    <w:rsid w:val="00753211"/>
    <w:rsid w:val="00780255"/>
    <w:rsid w:val="007816F8"/>
    <w:rsid w:val="007C2607"/>
    <w:rsid w:val="007C5660"/>
    <w:rsid w:val="007D0B2D"/>
    <w:rsid w:val="007D34EC"/>
    <w:rsid w:val="007F47BE"/>
    <w:rsid w:val="008266F9"/>
    <w:rsid w:val="008435A7"/>
    <w:rsid w:val="008F4B53"/>
    <w:rsid w:val="008F7145"/>
    <w:rsid w:val="00972DAC"/>
    <w:rsid w:val="009F257A"/>
    <w:rsid w:val="00A2756C"/>
    <w:rsid w:val="00A30AF4"/>
    <w:rsid w:val="00A32E6B"/>
    <w:rsid w:val="00A45B1B"/>
    <w:rsid w:val="00A62A7E"/>
    <w:rsid w:val="00A7451A"/>
    <w:rsid w:val="00A85DE8"/>
    <w:rsid w:val="00AE46EB"/>
    <w:rsid w:val="00B0412F"/>
    <w:rsid w:val="00B75BAF"/>
    <w:rsid w:val="00B9174D"/>
    <w:rsid w:val="00BA36B0"/>
    <w:rsid w:val="00BC325C"/>
    <w:rsid w:val="00BC4408"/>
    <w:rsid w:val="00BD37F1"/>
    <w:rsid w:val="00BF4258"/>
    <w:rsid w:val="00BF4F8E"/>
    <w:rsid w:val="00C02F52"/>
    <w:rsid w:val="00C07FFD"/>
    <w:rsid w:val="00CB6A8B"/>
    <w:rsid w:val="00CC5B87"/>
    <w:rsid w:val="00CD019C"/>
    <w:rsid w:val="00D249F6"/>
    <w:rsid w:val="00D552F7"/>
    <w:rsid w:val="00D6706B"/>
    <w:rsid w:val="00D765D9"/>
    <w:rsid w:val="00DF44E9"/>
    <w:rsid w:val="00E035C0"/>
    <w:rsid w:val="00E07C07"/>
    <w:rsid w:val="00E138A2"/>
    <w:rsid w:val="00E27B47"/>
    <w:rsid w:val="00E4230A"/>
    <w:rsid w:val="00E52074"/>
    <w:rsid w:val="00E87A88"/>
    <w:rsid w:val="00EE2ED2"/>
    <w:rsid w:val="00F014B8"/>
    <w:rsid w:val="00F109D5"/>
    <w:rsid w:val="00F321FF"/>
    <w:rsid w:val="00F93371"/>
    <w:rsid w:val="00FB3B53"/>
    <w:rsid w:val="00FB4D76"/>
    <w:rsid w:val="00FD64DF"/>
    <w:rsid w:val="00FF53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45632"/>
  <w15:docId w15:val="{3A8601C2-BD43-4850-9B7F-C7BC1845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07C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07C07"/>
    <w:pPr>
      <w:ind w:left="720"/>
      <w:contextualSpacing/>
    </w:pPr>
  </w:style>
  <w:style w:type="paragraph" w:styleId="stBilgi">
    <w:name w:val="header"/>
    <w:basedOn w:val="Normal"/>
    <w:link w:val="stBilgiChar"/>
    <w:uiPriority w:val="99"/>
    <w:unhideWhenUsed/>
    <w:rsid w:val="00E07C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7C07"/>
  </w:style>
  <w:style w:type="paragraph" w:styleId="AltBilgi">
    <w:name w:val="footer"/>
    <w:basedOn w:val="Normal"/>
    <w:link w:val="AltBilgiChar"/>
    <w:uiPriority w:val="99"/>
    <w:unhideWhenUsed/>
    <w:rsid w:val="00E07C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7C07"/>
  </w:style>
  <w:style w:type="paragraph" w:styleId="BalonMetni">
    <w:name w:val="Balloon Text"/>
    <w:basedOn w:val="Normal"/>
    <w:link w:val="BalonMetniChar"/>
    <w:uiPriority w:val="99"/>
    <w:semiHidden/>
    <w:unhideWhenUsed/>
    <w:rsid w:val="00E07C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7C07"/>
    <w:rPr>
      <w:rFonts w:ascii="Tahoma" w:hAnsi="Tahoma" w:cs="Tahoma"/>
      <w:sz w:val="16"/>
      <w:szCs w:val="16"/>
    </w:rPr>
  </w:style>
  <w:style w:type="table" w:customStyle="1" w:styleId="TabloKlavuzu2">
    <w:name w:val="Tablo Kılavuzu2"/>
    <w:basedOn w:val="NormalTablo"/>
    <w:next w:val="TabloKlavuzu"/>
    <w:uiPriority w:val="59"/>
    <w:rsid w:val="004B616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uiPriority w:val="99"/>
    <w:semiHidden/>
    <w:unhideWhenUsed/>
    <w:rsid w:val="001F78C8"/>
    <w:rPr>
      <w:sz w:val="16"/>
      <w:szCs w:val="16"/>
    </w:rPr>
  </w:style>
  <w:style w:type="paragraph" w:styleId="AklamaMetni">
    <w:name w:val="annotation text"/>
    <w:basedOn w:val="Normal"/>
    <w:link w:val="AklamaMetniChar"/>
    <w:uiPriority w:val="99"/>
    <w:semiHidden/>
    <w:unhideWhenUsed/>
    <w:rsid w:val="001F78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F78C8"/>
    <w:rPr>
      <w:sz w:val="20"/>
      <w:szCs w:val="20"/>
    </w:rPr>
  </w:style>
  <w:style w:type="paragraph" w:styleId="AklamaKonusu">
    <w:name w:val="annotation subject"/>
    <w:basedOn w:val="AklamaMetni"/>
    <w:next w:val="AklamaMetni"/>
    <w:link w:val="AklamaKonusuChar"/>
    <w:uiPriority w:val="99"/>
    <w:semiHidden/>
    <w:unhideWhenUsed/>
    <w:rsid w:val="001F78C8"/>
    <w:rPr>
      <w:b/>
      <w:bCs/>
    </w:rPr>
  </w:style>
  <w:style w:type="character" w:customStyle="1" w:styleId="AklamaKonusuChar">
    <w:name w:val="Açıklama Konusu Char"/>
    <w:basedOn w:val="AklamaMetniChar"/>
    <w:link w:val="AklamaKonusu"/>
    <w:uiPriority w:val="99"/>
    <w:semiHidden/>
    <w:rsid w:val="001F78C8"/>
    <w:rPr>
      <w:b/>
      <w:bCs/>
      <w:sz w:val="20"/>
      <w:szCs w:val="20"/>
    </w:rPr>
  </w:style>
  <w:style w:type="paragraph" w:styleId="NormalWeb">
    <w:name w:val="Normal (Web)"/>
    <w:basedOn w:val="Normal"/>
    <w:uiPriority w:val="99"/>
    <w:semiHidden/>
    <w:unhideWhenUsed/>
    <w:rsid w:val="002C12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B0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78EAF-B2B5-46C9-9A42-ADA70B9AF3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tr-TR"/>
        </a:p>
      </dgm:t>
    </dgm:pt>
    <dgm:pt modelId="{B6A06B77-93AD-43C9-BAE1-4997400383E8}">
      <dgm:prSet phldrT="[Metin]" custT="1"/>
      <dgm:spPr>
        <a:xfrm>
          <a:off x="1681330" y="987310"/>
          <a:ext cx="1075858" cy="33129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800">
              <a:solidFill>
                <a:sysClr val="window" lastClr="FFFFFF"/>
              </a:solidFill>
              <a:latin typeface="Calibri"/>
              <a:ea typeface="+mn-ea"/>
              <a:cs typeface="+mn-cs"/>
            </a:rPr>
            <a:t>AROMATİK BİTKİLERİN ÇEŞİTLİLİĞİ</a:t>
          </a:r>
        </a:p>
      </dgm:t>
    </dgm:pt>
    <dgm:pt modelId="{6758D2B3-A77A-484C-AD43-4E093F368FF3}" type="parTrans" cxnId="{AB666D48-381A-4CFE-B5CE-7D3C1A996761}">
      <dgm:prSet/>
      <dgm:spPr>
        <a:xfrm>
          <a:off x="2219259" y="854794"/>
          <a:ext cx="1308810" cy="132516"/>
        </a:xfrm>
        <a:noFill/>
        <a:ln w="25400" cap="flat" cmpd="sng" algn="ctr">
          <a:solidFill>
            <a:srgbClr val="9BBB59">
              <a:hueOff val="0"/>
              <a:satOff val="0"/>
              <a:lumOff val="0"/>
              <a:alphaOff val="0"/>
            </a:srgbClr>
          </a:solidFill>
          <a:prstDash val="solid"/>
        </a:ln>
        <a:effectLst/>
      </dgm:spPr>
      <dgm:t>
        <a:bodyPr/>
        <a:lstStyle/>
        <a:p>
          <a:endParaRPr lang="tr-TR"/>
        </a:p>
      </dgm:t>
    </dgm:pt>
    <dgm:pt modelId="{0F89C76F-82C1-4EE8-A989-ED15441242D8}" type="sibTrans" cxnId="{AB666D48-381A-4CFE-B5CE-7D3C1A996761}">
      <dgm:prSet/>
      <dgm:spPr/>
      <dgm:t>
        <a:bodyPr/>
        <a:lstStyle/>
        <a:p>
          <a:endParaRPr lang="tr-TR"/>
        </a:p>
      </dgm:t>
    </dgm:pt>
    <dgm:pt modelId="{BB3DF039-B0A4-4D36-BDB1-A54082757A4D}">
      <dgm:prSet phldrT="[Metin]" custT="1"/>
      <dgm:spPr>
        <a:xfrm>
          <a:off x="3262827" y="987310"/>
          <a:ext cx="496937" cy="33129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800">
              <a:solidFill>
                <a:sysClr val="window" lastClr="FFFFFF"/>
              </a:solidFill>
              <a:latin typeface="Calibri"/>
              <a:ea typeface="+mn-ea"/>
              <a:cs typeface="+mn-cs"/>
            </a:rPr>
            <a:t>SAĞLIK TURİZMİ İLE İLİŞKİLENDİRİLMESİ</a:t>
          </a:r>
        </a:p>
      </dgm:t>
    </dgm:pt>
    <dgm:pt modelId="{726DDFE0-904B-4BAB-A3A4-C551F9E841A9}" type="parTrans" cxnId="{0038843E-DC92-4EAC-A008-314B8A156753}">
      <dgm:prSet/>
      <dgm:spPr>
        <a:xfrm>
          <a:off x="3465576" y="854794"/>
          <a:ext cx="91440" cy="132516"/>
        </a:xfrm>
        <a:noFill/>
        <a:ln w="25400" cap="flat" cmpd="sng" algn="ctr">
          <a:solidFill>
            <a:srgbClr val="9BBB59">
              <a:hueOff val="0"/>
              <a:satOff val="0"/>
              <a:lumOff val="0"/>
              <a:alphaOff val="0"/>
            </a:srgbClr>
          </a:solidFill>
          <a:prstDash val="solid"/>
        </a:ln>
        <a:effectLst/>
      </dgm:spPr>
      <dgm:t>
        <a:bodyPr/>
        <a:lstStyle/>
        <a:p>
          <a:endParaRPr lang="tr-TR"/>
        </a:p>
      </dgm:t>
    </dgm:pt>
    <dgm:pt modelId="{40843B6C-5E88-4F88-8FA0-F62CB397AD9B}" type="sibTrans" cxnId="{0038843E-DC92-4EAC-A008-314B8A156753}">
      <dgm:prSet/>
      <dgm:spPr/>
      <dgm:t>
        <a:bodyPr/>
        <a:lstStyle/>
        <a:p>
          <a:endParaRPr lang="tr-TR"/>
        </a:p>
      </dgm:t>
    </dgm:pt>
    <dgm:pt modelId="{10FD25DD-06C4-44EF-88B7-1CCA5AF9E211}">
      <dgm:prSet phldrT="[Metin]"/>
      <dgm:spPr>
        <a:xfrm>
          <a:off x="0" y="490373"/>
          <a:ext cx="5486400" cy="397549"/>
        </a:xfrm>
        <a:solidFill>
          <a:srgbClr val="C0504D">
            <a:tint val="40000"/>
            <a:hueOff val="0"/>
            <a:satOff val="0"/>
            <a:lumOff val="0"/>
            <a:alphaOff val="0"/>
          </a:srgbClr>
        </a:solidFill>
        <a:ln>
          <a:noFill/>
        </a:ln>
        <a:effectLst/>
      </dgm:spPr>
      <dgm:t>
        <a:bodyPr/>
        <a:lstStyle/>
        <a:p>
          <a:r>
            <a:rPr lang="tr-TR">
              <a:solidFill>
                <a:sysClr val="windowText" lastClr="000000">
                  <a:hueOff val="0"/>
                  <a:satOff val="0"/>
                  <a:lumOff val="0"/>
                  <a:alphaOff val="0"/>
                </a:sysClr>
              </a:solidFill>
              <a:latin typeface="Calibri"/>
              <a:ea typeface="+mn-ea"/>
              <a:cs typeface="+mn-cs"/>
            </a:rPr>
            <a:t>Sonuç/Ana Sorun</a:t>
          </a:r>
        </a:p>
      </dgm:t>
    </dgm:pt>
    <dgm:pt modelId="{E1A84A71-E005-4BCB-8343-98894FCAC62B}" type="parTrans" cxnId="{9CEC4251-5F12-419A-BB43-210CFDEB8743}">
      <dgm:prSet/>
      <dgm:spPr/>
      <dgm:t>
        <a:bodyPr/>
        <a:lstStyle/>
        <a:p>
          <a:endParaRPr lang="tr-TR"/>
        </a:p>
      </dgm:t>
    </dgm:pt>
    <dgm:pt modelId="{E2406348-6F94-4DB3-B62F-91DD6CD0C481}" type="sibTrans" cxnId="{9CEC4251-5F12-419A-BB43-210CFDEB8743}">
      <dgm:prSet/>
      <dgm:spPr/>
      <dgm:t>
        <a:bodyPr/>
        <a:lstStyle/>
        <a:p>
          <a:endParaRPr lang="tr-TR"/>
        </a:p>
      </dgm:t>
    </dgm:pt>
    <dgm:pt modelId="{2936A047-1258-4148-B2B2-B3DD3AFE4181}">
      <dgm:prSet phldrT="[Metin]"/>
      <dgm:spPr>
        <a:xfrm>
          <a:off x="0" y="954181"/>
          <a:ext cx="5486400" cy="397549"/>
        </a:xfrm>
        <a:solidFill>
          <a:srgbClr val="C0504D">
            <a:tint val="40000"/>
            <a:hueOff val="0"/>
            <a:satOff val="0"/>
            <a:lumOff val="0"/>
            <a:alphaOff val="0"/>
          </a:srgbClr>
        </a:solidFill>
        <a:ln>
          <a:noFill/>
        </a:ln>
        <a:effectLst/>
      </dgm:spPr>
      <dgm:t>
        <a:bodyPr/>
        <a:lstStyle/>
        <a:p>
          <a:r>
            <a:rPr lang="tr-TR">
              <a:solidFill>
                <a:sysClr val="windowText" lastClr="000000">
                  <a:hueOff val="0"/>
                  <a:satOff val="0"/>
                  <a:lumOff val="0"/>
                  <a:alphaOff val="0"/>
                </a:sysClr>
              </a:solidFill>
              <a:latin typeface="Calibri"/>
              <a:ea typeface="+mn-ea"/>
              <a:cs typeface="+mn-cs"/>
            </a:rPr>
            <a:t>Nedenler</a:t>
          </a:r>
        </a:p>
      </dgm:t>
    </dgm:pt>
    <dgm:pt modelId="{35C4FA03-535E-44E8-B324-383E3C889891}" type="parTrans" cxnId="{B12B386F-7FEE-42D8-B7B4-C80270D6CAB6}">
      <dgm:prSet/>
      <dgm:spPr/>
      <dgm:t>
        <a:bodyPr/>
        <a:lstStyle/>
        <a:p>
          <a:endParaRPr lang="tr-TR"/>
        </a:p>
      </dgm:t>
    </dgm:pt>
    <dgm:pt modelId="{2922F5DD-DEF6-4EC8-BFB6-4BD3A63ABEE5}" type="sibTrans" cxnId="{B12B386F-7FEE-42D8-B7B4-C80270D6CAB6}">
      <dgm:prSet/>
      <dgm:spPr/>
      <dgm:t>
        <a:bodyPr/>
        <a:lstStyle/>
        <a:p>
          <a:endParaRPr lang="tr-TR"/>
        </a:p>
      </dgm:t>
    </dgm:pt>
    <dgm:pt modelId="{E620A309-CAEC-469E-877F-0799528C1E7F}">
      <dgm:prSet phldrT="[Metin]"/>
      <dgm:spPr>
        <a:xfrm>
          <a:off x="0" y="1417989"/>
          <a:ext cx="5486400" cy="397549"/>
        </a:xfrm>
        <a:solidFill>
          <a:srgbClr val="C0504D">
            <a:tint val="40000"/>
            <a:hueOff val="0"/>
            <a:satOff val="0"/>
            <a:lumOff val="0"/>
            <a:alphaOff val="0"/>
          </a:srgbClr>
        </a:solidFill>
        <a:ln>
          <a:noFill/>
        </a:ln>
        <a:effectLst/>
      </dgm:spPr>
      <dgm:t>
        <a:bodyPr/>
        <a:lstStyle/>
        <a:p>
          <a:r>
            <a:rPr lang="tr-TR">
              <a:solidFill>
                <a:sysClr val="windowText" lastClr="000000">
                  <a:hueOff val="0"/>
                  <a:satOff val="0"/>
                  <a:lumOff val="0"/>
                  <a:alphaOff val="0"/>
                </a:sysClr>
              </a:solidFill>
              <a:latin typeface="Calibri"/>
              <a:ea typeface="+mn-ea"/>
              <a:cs typeface="+mn-cs"/>
            </a:rPr>
            <a:t>Alt Nedenler</a:t>
          </a:r>
        </a:p>
      </dgm:t>
    </dgm:pt>
    <dgm:pt modelId="{892FC5F7-95B2-4946-AA0E-EC7FA71BCE23}" type="parTrans" cxnId="{BC5D995C-E8BD-4B86-9918-87F9F7076601}">
      <dgm:prSet/>
      <dgm:spPr/>
      <dgm:t>
        <a:bodyPr/>
        <a:lstStyle/>
        <a:p>
          <a:endParaRPr lang="tr-TR"/>
        </a:p>
      </dgm:t>
    </dgm:pt>
    <dgm:pt modelId="{41254850-B0DE-4478-A5A2-8D9B52FA6517}" type="sibTrans" cxnId="{BC5D995C-E8BD-4B86-9918-87F9F7076601}">
      <dgm:prSet/>
      <dgm:spPr/>
      <dgm:t>
        <a:bodyPr/>
        <a:lstStyle/>
        <a:p>
          <a:endParaRPr lang="tr-TR"/>
        </a:p>
      </dgm:t>
    </dgm:pt>
    <dgm:pt modelId="{7690CC03-96B4-490F-9F2E-DEB003FF581D}">
      <dgm:prSet custT="1"/>
      <dgm:spPr>
        <a:xfrm>
          <a:off x="4877873" y="987310"/>
          <a:ext cx="496937" cy="33129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800">
              <a:solidFill>
                <a:sysClr val="window" lastClr="FFFFFF"/>
              </a:solidFill>
              <a:latin typeface="Calibri"/>
              <a:ea typeface="+mn-ea"/>
              <a:cs typeface="+mn-cs"/>
            </a:rPr>
            <a:t>YETERLİ KAYNAĞIN OLMAMASI</a:t>
          </a:r>
        </a:p>
      </dgm:t>
    </dgm:pt>
    <dgm:pt modelId="{034AB840-B789-4836-A111-2390CC56518E}" type="parTrans" cxnId="{E31A72F0-DBE7-447E-AE46-42F6D8ED08AB}">
      <dgm:prSet/>
      <dgm:spPr>
        <a:xfrm>
          <a:off x="3528070" y="854794"/>
          <a:ext cx="1598271" cy="132516"/>
        </a:xfrm>
        <a:noFill/>
        <a:ln w="25400" cap="flat" cmpd="sng" algn="ctr">
          <a:solidFill>
            <a:srgbClr val="9BBB59">
              <a:hueOff val="0"/>
              <a:satOff val="0"/>
              <a:lumOff val="0"/>
              <a:alphaOff val="0"/>
            </a:srgbClr>
          </a:solidFill>
          <a:prstDash val="solid"/>
        </a:ln>
        <a:effectLst/>
      </dgm:spPr>
      <dgm:t>
        <a:bodyPr/>
        <a:lstStyle/>
        <a:p>
          <a:endParaRPr lang="tr-TR"/>
        </a:p>
      </dgm:t>
    </dgm:pt>
    <dgm:pt modelId="{CC2E7879-AAAE-4EF4-B1B6-E5AFB7DA4E46}" type="sibTrans" cxnId="{E31A72F0-DBE7-447E-AE46-42F6D8ED08AB}">
      <dgm:prSet/>
      <dgm:spPr/>
      <dgm:t>
        <a:bodyPr/>
        <a:lstStyle/>
        <a:p>
          <a:endParaRPr lang="tr-TR"/>
        </a:p>
      </dgm:t>
    </dgm:pt>
    <dgm:pt modelId="{E1C9DADE-446C-4FDE-A9BC-522B0EB52BC7}">
      <dgm:prSet/>
      <dgm:spPr>
        <a:xfrm>
          <a:off x="1647781" y="1914926"/>
          <a:ext cx="496937" cy="331291"/>
        </a:xfrm>
        <a:solidFill>
          <a:srgbClr val="8064A2"/>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İKLİM KOŞULLARI</a:t>
          </a:r>
        </a:p>
      </dgm:t>
    </dgm:pt>
    <dgm:pt modelId="{70738079-8393-4A82-BCD3-08A0A5544401}" type="parTrans" cxnId="{E30738EB-7F18-4374-B004-5B90C75A9B3F}">
      <dgm:prSet/>
      <dgm:spPr>
        <a:xfrm>
          <a:off x="1850530" y="1782410"/>
          <a:ext cx="91440" cy="132516"/>
        </a:xfrm>
        <a:noFill/>
        <a:ln w="25400" cap="flat" cmpd="sng" algn="ctr">
          <a:solidFill>
            <a:srgbClr val="4BACC6">
              <a:hueOff val="0"/>
              <a:satOff val="0"/>
              <a:lumOff val="0"/>
              <a:alphaOff val="0"/>
            </a:srgbClr>
          </a:solidFill>
          <a:prstDash val="solid"/>
        </a:ln>
        <a:effectLst/>
      </dgm:spPr>
      <dgm:t>
        <a:bodyPr/>
        <a:lstStyle/>
        <a:p>
          <a:endParaRPr lang="tr-TR"/>
        </a:p>
      </dgm:t>
    </dgm:pt>
    <dgm:pt modelId="{B6706846-2643-49C3-8C7E-A2491811B787}" type="sibTrans" cxnId="{E30738EB-7F18-4374-B004-5B90C75A9B3F}">
      <dgm:prSet/>
      <dgm:spPr/>
      <dgm:t>
        <a:bodyPr/>
        <a:lstStyle/>
        <a:p>
          <a:endParaRPr lang="tr-TR"/>
        </a:p>
      </dgm:t>
    </dgm:pt>
    <dgm:pt modelId="{8D0D08C1-FB66-4328-A76A-8B94EEBAE401}">
      <dgm:prSet custT="1"/>
      <dgm:spPr>
        <a:xfrm>
          <a:off x="4877873" y="1914926"/>
          <a:ext cx="496937" cy="331291"/>
        </a:xfrm>
        <a:solidFill>
          <a:srgbClr val="8064A2"/>
        </a:solidFill>
        <a:ln w="25400" cap="flat" cmpd="sng" algn="ctr">
          <a:solidFill>
            <a:sysClr val="window" lastClr="FFFFFF">
              <a:hueOff val="0"/>
              <a:satOff val="0"/>
              <a:lumOff val="0"/>
              <a:alphaOff val="0"/>
            </a:sysClr>
          </a:solidFill>
          <a:prstDash val="solid"/>
        </a:ln>
        <a:effectLst/>
      </dgm:spPr>
      <dgm:t>
        <a:bodyPr/>
        <a:lstStyle/>
        <a:p>
          <a:r>
            <a:rPr lang="tr-TR" sz="800">
              <a:solidFill>
                <a:sysClr val="window" lastClr="FFFFFF"/>
              </a:solidFill>
              <a:latin typeface="Calibri"/>
              <a:ea typeface="+mn-ea"/>
              <a:cs typeface="+mn-cs"/>
            </a:rPr>
            <a:t>YETERLİ BÜTÇENİN SAĞLANAMAMASI</a:t>
          </a:r>
        </a:p>
      </dgm:t>
    </dgm:pt>
    <dgm:pt modelId="{642D9BCA-0A1C-44F8-95D0-043E8C5770D0}" type="parTrans" cxnId="{4C89D549-5C74-4EB7-A7E4-BF39ECA2CFE2}">
      <dgm:prSet/>
      <dgm:spPr>
        <a:xfrm>
          <a:off x="5080621" y="1782410"/>
          <a:ext cx="91440" cy="132516"/>
        </a:xfrm>
        <a:noFill/>
        <a:ln w="25400" cap="flat" cmpd="sng" algn="ctr">
          <a:solidFill>
            <a:srgbClr val="4BACC6">
              <a:hueOff val="0"/>
              <a:satOff val="0"/>
              <a:lumOff val="0"/>
              <a:alphaOff val="0"/>
            </a:srgbClr>
          </a:solidFill>
          <a:prstDash val="solid"/>
        </a:ln>
        <a:effectLst/>
      </dgm:spPr>
      <dgm:t>
        <a:bodyPr/>
        <a:lstStyle/>
        <a:p>
          <a:endParaRPr lang="tr-TR"/>
        </a:p>
      </dgm:t>
    </dgm:pt>
    <dgm:pt modelId="{0F75C5D7-DF3E-4B7F-BFC8-3B7004A22BDE}" type="sibTrans" cxnId="{4C89D549-5C74-4EB7-A7E4-BF39ECA2CFE2}">
      <dgm:prSet/>
      <dgm:spPr/>
      <dgm:t>
        <a:bodyPr/>
        <a:lstStyle/>
        <a:p>
          <a:endParaRPr lang="tr-TR"/>
        </a:p>
      </dgm:t>
    </dgm:pt>
    <dgm:pt modelId="{051CA4A7-D04B-4E42-AC60-350BCA66FA3A}">
      <dgm:prSet custT="1"/>
      <dgm:spPr>
        <a:xfrm>
          <a:off x="2939818" y="1451118"/>
          <a:ext cx="496937" cy="331291"/>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800">
              <a:solidFill>
                <a:sysClr val="window" lastClr="FFFFFF"/>
              </a:solidFill>
              <a:latin typeface="Calibri"/>
              <a:ea typeface="+mn-ea"/>
              <a:cs typeface="+mn-cs"/>
            </a:rPr>
            <a:t>TANITIM VE İLETİŞİM</a:t>
          </a:r>
        </a:p>
      </dgm:t>
    </dgm:pt>
    <dgm:pt modelId="{90922EBA-F671-420C-8FAA-1304A40BBC63}" type="parTrans" cxnId="{728B04B6-4054-4347-ACA1-3CC4265443A1}">
      <dgm:prSet/>
      <dgm:spPr>
        <a:xfrm>
          <a:off x="3188286" y="1318602"/>
          <a:ext cx="323009" cy="132516"/>
        </a:xfrm>
        <a:noFill/>
        <a:ln w="25400" cap="flat" cmpd="sng" algn="ctr">
          <a:solidFill>
            <a:srgbClr val="8064A2">
              <a:hueOff val="0"/>
              <a:satOff val="0"/>
              <a:lumOff val="0"/>
              <a:alphaOff val="0"/>
            </a:srgbClr>
          </a:solidFill>
          <a:prstDash val="solid"/>
        </a:ln>
        <a:effectLst/>
      </dgm:spPr>
      <dgm:t>
        <a:bodyPr/>
        <a:lstStyle/>
        <a:p>
          <a:endParaRPr lang="tr-TR"/>
        </a:p>
      </dgm:t>
    </dgm:pt>
    <dgm:pt modelId="{0686CC64-6907-4C6E-B4E7-B811B4CFE6DC}" type="sibTrans" cxnId="{728B04B6-4054-4347-ACA1-3CC4265443A1}">
      <dgm:prSet/>
      <dgm:spPr/>
      <dgm:t>
        <a:bodyPr/>
        <a:lstStyle/>
        <a:p>
          <a:endParaRPr lang="tr-TR"/>
        </a:p>
      </dgm:t>
    </dgm:pt>
    <dgm:pt modelId="{C554BA42-CEFE-47F5-B4B2-93D84BA3CFC2}">
      <dgm:prSet custT="1"/>
      <dgm:spPr>
        <a:xfrm>
          <a:off x="4877873" y="2378734"/>
          <a:ext cx="496937" cy="331291"/>
        </a:xfrm>
        <a:solidFill>
          <a:srgbClr val="8064A2"/>
        </a:solidFill>
        <a:ln w="25400" cap="flat" cmpd="sng" algn="ctr">
          <a:solidFill>
            <a:sysClr val="window" lastClr="FFFFFF">
              <a:hueOff val="0"/>
              <a:satOff val="0"/>
              <a:lumOff val="0"/>
              <a:alphaOff val="0"/>
            </a:sysClr>
          </a:solidFill>
          <a:prstDash val="solid"/>
        </a:ln>
        <a:effectLst/>
      </dgm:spPr>
      <dgm:t>
        <a:bodyPr/>
        <a:lstStyle/>
        <a:p>
          <a:r>
            <a:rPr lang="tr-TR" sz="800">
              <a:solidFill>
                <a:sysClr val="window" lastClr="FFFFFF"/>
              </a:solidFill>
              <a:latin typeface="Calibri"/>
              <a:ea typeface="+mn-ea"/>
              <a:cs typeface="+mn-cs"/>
            </a:rPr>
            <a:t>TOHUM VE FİDE YETERSİZLİĞİ</a:t>
          </a:r>
        </a:p>
      </dgm:t>
    </dgm:pt>
    <dgm:pt modelId="{AA440897-08A4-4ECD-9D37-14E4F696CA15}" type="parTrans" cxnId="{9B22B51C-3487-41AA-B503-B08BF6CF6650}">
      <dgm:prSet/>
      <dgm:spPr>
        <a:xfrm>
          <a:off x="5080621" y="2246218"/>
          <a:ext cx="91440" cy="132516"/>
        </a:xfrm>
        <a:noFill/>
        <a:ln w="25400" cap="flat" cmpd="sng" algn="ctr">
          <a:solidFill>
            <a:srgbClr val="4BACC6">
              <a:hueOff val="0"/>
              <a:satOff val="0"/>
              <a:lumOff val="0"/>
              <a:alphaOff val="0"/>
            </a:srgbClr>
          </a:solidFill>
          <a:prstDash val="solid"/>
        </a:ln>
        <a:effectLst/>
      </dgm:spPr>
      <dgm:t>
        <a:bodyPr/>
        <a:lstStyle/>
        <a:p>
          <a:endParaRPr lang="tr-TR"/>
        </a:p>
      </dgm:t>
    </dgm:pt>
    <dgm:pt modelId="{A808B381-D702-4FF0-8734-03D27D08DA23}" type="sibTrans" cxnId="{9B22B51C-3487-41AA-B503-B08BF6CF6650}">
      <dgm:prSet/>
      <dgm:spPr/>
      <dgm:t>
        <a:bodyPr/>
        <a:lstStyle/>
        <a:p>
          <a:endParaRPr lang="tr-TR"/>
        </a:p>
      </dgm:t>
    </dgm:pt>
    <dgm:pt modelId="{9DF94F75-9B4F-49E9-B1C1-701DD6138A6B}">
      <dgm:prSet phldrT="[Metin]" custT="1"/>
      <dgm:spPr>
        <a:xfrm>
          <a:off x="2837031" y="523502"/>
          <a:ext cx="1382076" cy="3312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000">
              <a:solidFill>
                <a:sysClr val="window" lastClr="FFFFFF"/>
              </a:solidFill>
              <a:latin typeface="Calibri"/>
              <a:ea typeface="+mn-ea"/>
              <a:cs typeface="+mn-cs"/>
            </a:rPr>
            <a:t>AROMATİK BİTKİ BAHÇELERİNİN SAĞLIK TURİZMİNE KATKISI</a:t>
          </a:r>
        </a:p>
      </dgm:t>
    </dgm:pt>
    <dgm:pt modelId="{7EE081F8-4EFD-4E16-B838-1CE2CF39E493}" type="sibTrans" cxnId="{D7688A9D-D36B-403D-A87A-DC7A067D6F6B}">
      <dgm:prSet/>
      <dgm:spPr/>
      <dgm:t>
        <a:bodyPr/>
        <a:lstStyle/>
        <a:p>
          <a:endParaRPr lang="tr-TR"/>
        </a:p>
      </dgm:t>
    </dgm:pt>
    <dgm:pt modelId="{BF82A4F8-DCD2-45AE-8FD5-E53DB5F91FEA}" type="parTrans" cxnId="{D7688A9D-D36B-403D-A87A-DC7A067D6F6B}">
      <dgm:prSet/>
      <dgm:spPr/>
      <dgm:t>
        <a:bodyPr/>
        <a:lstStyle/>
        <a:p>
          <a:endParaRPr lang="tr-TR"/>
        </a:p>
      </dgm:t>
    </dgm:pt>
    <dgm:pt modelId="{F04D9B16-75DB-4716-99BB-5AFD8234095A}">
      <dgm:prSet phldrT="[Metin]" custT="1"/>
      <dgm:spPr>
        <a:xfrm>
          <a:off x="2293800" y="1451118"/>
          <a:ext cx="496937" cy="331291"/>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800">
              <a:solidFill>
                <a:sysClr val="window" lastClr="FFFFFF"/>
              </a:solidFill>
              <a:latin typeface="Calibri"/>
              <a:ea typeface="+mn-ea"/>
              <a:cs typeface="+mn-cs"/>
            </a:rPr>
            <a:t>YETERLİ</a:t>
          </a:r>
          <a:r>
            <a:rPr lang="tr-TR" sz="500">
              <a:solidFill>
                <a:sysClr val="window" lastClr="FFFFFF"/>
              </a:solidFill>
              <a:latin typeface="Calibri"/>
              <a:ea typeface="+mn-ea"/>
              <a:cs typeface="+mn-cs"/>
            </a:rPr>
            <a:t> </a:t>
          </a:r>
          <a:r>
            <a:rPr lang="tr-TR" sz="800">
              <a:solidFill>
                <a:sysClr val="window" lastClr="FFFFFF"/>
              </a:solidFill>
              <a:latin typeface="Calibri"/>
              <a:ea typeface="+mn-ea"/>
              <a:cs typeface="+mn-cs"/>
            </a:rPr>
            <a:t>PEYZAJ ÇALIŞMALARI</a:t>
          </a:r>
        </a:p>
      </dgm:t>
    </dgm:pt>
    <dgm:pt modelId="{EC8353C6-119D-41C9-8C29-97EBA540F100}" type="sibTrans" cxnId="{EFE8DE6C-1D2B-47FC-8ADF-2C5A952D8A3C}">
      <dgm:prSet/>
      <dgm:spPr/>
      <dgm:t>
        <a:bodyPr/>
        <a:lstStyle/>
        <a:p>
          <a:endParaRPr lang="tr-TR"/>
        </a:p>
      </dgm:t>
    </dgm:pt>
    <dgm:pt modelId="{EE85CC93-D0E3-4D84-AA72-2F76A3801049}" type="parTrans" cxnId="{EFE8DE6C-1D2B-47FC-8ADF-2C5A952D8A3C}">
      <dgm:prSet/>
      <dgm:spPr>
        <a:xfrm>
          <a:off x="2219259" y="1318602"/>
          <a:ext cx="323009" cy="132516"/>
        </a:xfrm>
        <a:noFill/>
        <a:ln w="25400" cap="flat" cmpd="sng" algn="ctr">
          <a:solidFill>
            <a:srgbClr val="8064A2">
              <a:hueOff val="0"/>
              <a:satOff val="0"/>
              <a:lumOff val="0"/>
              <a:alphaOff val="0"/>
            </a:srgbClr>
          </a:solidFill>
          <a:prstDash val="solid"/>
        </a:ln>
        <a:effectLst/>
      </dgm:spPr>
      <dgm:t>
        <a:bodyPr/>
        <a:lstStyle/>
        <a:p>
          <a:endParaRPr lang="tr-TR"/>
        </a:p>
      </dgm:t>
    </dgm:pt>
    <dgm:pt modelId="{2D871F00-87EE-4ECF-ABC4-0E20F04357CD}">
      <dgm:prSet custT="1"/>
      <dgm:spPr/>
      <dgm:t>
        <a:bodyPr/>
        <a:lstStyle/>
        <a:p>
          <a:r>
            <a:rPr lang="tr-TR" sz="800" b="1"/>
            <a:t>ALT YAPI SORUNLARI</a:t>
          </a:r>
          <a:endParaRPr lang="tr-TR" sz="500"/>
        </a:p>
      </dgm:t>
    </dgm:pt>
    <dgm:pt modelId="{2C8D3DD9-7462-4029-9667-81A8EEB86D79}" type="parTrans" cxnId="{48C2920E-E79B-42EB-9F6D-1F2BDB28C760}">
      <dgm:prSet/>
      <dgm:spPr/>
      <dgm:t>
        <a:bodyPr/>
        <a:lstStyle/>
        <a:p>
          <a:endParaRPr lang="tr-TR"/>
        </a:p>
      </dgm:t>
    </dgm:pt>
    <dgm:pt modelId="{81F994AD-B243-4C26-AA92-CA8DA9589C1C}" type="sibTrans" cxnId="{48C2920E-E79B-42EB-9F6D-1F2BDB28C760}">
      <dgm:prSet/>
      <dgm:spPr/>
      <dgm:t>
        <a:bodyPr/>
        <a:lstStyle/>
        <a:p>
          <a:endParaRPr lang="tr-TR"/>
        </a:p>
      </dgm:t>
    </dgm:pt>
    <dgm:pt modelId="{A8D1E3B1-28BD-4ECA-8F37-02CE4EC5DCF0}">
      <dgm:prSet custT="1"/>
      <dgm:spPr>
        <a:xfrm>
          <a:off x="4877873" y="1451118"/>
          <a:ext cx="496937" cy="331291"/>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500">
              <a:solidFill>
                <a:sysClr val="window" lastClr="FFFFFF"/>
              </a:solidFill>
              <a:latin typeface="Calibri"/>
              <a:ea typeface="+mn-ea"/>
              <a:cs typeface="+mn-cs"/>
            </a:rPr>
            <a:t>İ</a:t>
          </a:r>
          <a:r>
            <a:rPr lang="tr-TR" sz="800">
              <a:solidFill>
                <a:sysClr val="window" lastClr="FFFFFF"/>
              </a:solidFill>
              <a:latin typeface="Calibri"/>
              <a:ea typeface="+mn-ea"/>
              <a:cs typeface="+mn-cs"/>
            </a:rPr>
            <a:t>ŞGÜCÜ</a:t>
          </a:r>
          <a:r>
            <a:rPr lang="tr-TR" sz="500">
              <a:solidFill>
                <a:sysClr val="window" lastClr="FFFFFF"/>
              </a:solidFill>
              <a:latin typeface="Calibri"/>
              <a:ea typeface="+mn-ea"/>
              <a:cs typeface="+mn-cs"/>
            </a:rPr>
            <a:t> </a:t>
          </a:r>
          <a:r>
            <a:rPr lang="tr-TR" sz="800">
              <a:solidFill>
                <a:sysClr val="window" lastClr="FFFFFF"/>
              </a:solidFill>
              <a:latin typeface="Calibri"/>
              <a:ea typeface="+mn-ea"/>
              <a:cs typeface="+mn-cs"/>
            </a:rPr>
            <a:t>EKSİKLİĞİ</a:t>
          </a:r>
        </a:p>
      </dgm:t>
    </dgm:pt>
    <dgm:pt modelId="{8018F47F-453F-4ED6-9692-63D3BFBD650C}" type="sibTrans" cxnId="{CF9D26FE-ABC2-4C22-88EC-95A2C27ED4D4}">
      <dgm:prSet/>
      <dgm:spPr/>
      <dgm:t>
        <a:bodyPr/>
        <a:lstStyle/>
        <a:p>
          <a:endParaRPr lang="tr-TR"/>
        </a:p>
      </dgm:t>
    </dgm:pt>
    <dgm:pt modelId="{F3DBBC2E-640D-4472-8A3D-70CC3DEA3428}" type="parTrans" cxnId="{CF9D26FE-ABC2-4C22-88EC-95A2C27ED4D4}">
      <dgm:prSet/>
      <dgm:spPr>
        <a:xfrm>
          <a:off x="5080621" y="1318602"/>
          <a:ext cx="91440" cy="132516"/>
        </a:xfrm>
        <a:noFill/>
        <a:ln w="25400" cap="flat" cmpd="sng" algn="ctr">
          <a:solidFill>
            <a:srgbClr val="8064A2">
              <a:hueOff val="0"/>
              <a:satOff val="0"/>
              <a:lumOff val="0"/>
              <a:alphaOff val="0"/>
            </a:srgbClr>
          </a:solidFill>
          <a:prstDash val="solid"/>
        </a:ln>
        <a:effectLst/>
      </dgm:spPr>
      <dgm:t>
        <a:bodyPr/>
        <a:lstStyle/>
        <a:p>
          <a:endParaRPr lang="tr-TR"/>
        </a:p>
      </dgm:t>
    </dgm:pt>
    <dgm:pt modelId="{C0E9B9DB-9F20-4BEA-B39A-12E6CD09B1BA}">
      <dgm:prSet phldrT="[Metin]" custT="1"/>
      <dgm:spPr>
        <a:xfrm>
          <a:off x="3585836" y="1451118"/>
          <a:ext cx="496937" cy="331291"/>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800">
              <a:solidFill>
                <a:sysClr val="window" lastClr="FFFFFF"/>
              </a:solidFill>
              <a:latin typeface="Calibri"/>
              <a:ea typeface="+mn-ea"/>
              <a:cs typeface="+mn-cs"/>
            </a:rPr>
            <a:t>ULAŞIMIN SAĞLANMASI </a:t>
          </a:r>
        </a:p>
      </dgm:t>
    </dgm:pt>
    <dgm:pt modelId="{2F29032B-84C9-4568-927D-966E0258523D}" type="sibTrans" cxnId="{70F31728-2EC0-4858-9E69-CE5FB6748E30}">
      <dgm:prSet/>
      <dgm:spPr/>
      <dgm:t>
        <a:bodyPr/>
        <a:lstStyle/>
        <a:p>
          <a:endParaRPr lang="tr-TR"/>
        </a:p>
      </dgm:t>
    </dgm:pt>
    <dgm:pt modelId="{1FEE5A84-0BCB-43FA-9A82-262AA6F49180}" type="parTrans" cxnId="{70F31728-2EC0-4858-9E69-CE5FB6748E30}">
      <dgm:prSet/>
      <dgm:spPr>
        <a:xfrm>
          <a:off x="3511296" y="1318602"/>
          <a:ext cx="323009" cy="132516"/>
        </a:xfrm>
        <a:noFill/>
        <a:ln w="25400" cap="flat" cmpd="sng" algn="ctr">
          <a:solidFill>
            <a:srgbClr val="8064A2">
              <a:hueOff val="0"/>
              <a:satOff val="0"/>
              <a:lumOff val="0"/>
              <a:alphaOff val="0"/>
            </a:srgbClr>
          </a:solidFill>
          <a:prstDash val="solid"/>
        </a:ln>
        <a:effectLst/>
      </dgm:spPr>
      <dgm:t>
        <a:bodyPr/>
        <a:lstStyle/>
        <a:p>
          <a:endParaRPr lang="tr-TR"/>
        </a:p>
      </dgm:t>
    </dgm:pt>
    <dgm:pt modelId="{2AA55EE1-CAC8-4E33-AD0B-51ADE5A38BBE}" type="pres">
      <dgm:prSet presAssocID="{EB178EAF-B2B5-46C9-9A42-ADA70B9AF3D2}" presName="mainComposite" presStyleCnt="0">
        <dgm:presLayoutVars>
          <dgm:chPref val="1"/>
          <dgm:dir/>
          <dgm:animOne val="branch"/>
          <dgm:animLvl val="lvl"/>
          <dgm:resizeHandles val="exact"/>
        </dgm:presLayoutVars>
      </dgm:prSet>
      <dgm:spPr/>
      <dgm:t>
        <a:bodyPr/>
        <a:lstStyle/>
        <a:p>
          <a:endParaRPr lang="tr-TR"/>
        </a:p>
      </dgm:t>
    </dgm:pt>
    <dgm:pt modelId="{B691263C-7A6D-4100-93BD-06F228D2227E}" type="pres">
      <dgm:prSet presAssocID="{EB178EAF-B2B5-46C9-9A42-ADA70B9AF3D2}" presName="hierFlow" presStyleCnt="0"/>
      <dgm:spPr/>
    </dgm:pt>
    <dgm:pt modelId="{B46DD0C5-07B1-44DD-B941-90BDEDF5E402}" type="pres">
      <dgm:prSet presAssocID="{EB178EAF-B2B5-46C9-9A42-ADA70B9AF3D2}" presName="firstBuf" presStyleCnt="0"/>
      <dgm:spPr/>
    </dgm:pt>
    <dgm:pt modelId="{52CD5D20-0F04-4DEB-AA39-19D5BA7D6FF1}" type="pres">
      <dgm:prSet presAssocID="{EB178EAF-B2B5-46C9-9A42-ADA70B9AF3D2}" presName="hierChild1" presStyleCnt="0">
        <dgm:presLayoutVars>
          <dgm:chPref val="1"/>
          <dgm:animOne val="branch"/>
          <dgm:animLvl val="lvl"/>
        </dgm:presLayoutVars>
      </dgm:prSet>
      <dgm:spPr/>
    </dgm:pt>
    <dgm:pt modelId="{48FFD981-0551-493E-AFD7-53EB6934F6E1}" type="pres">
      <dgm:prSet presAssocID="{9DF94F75-9B4F-49E9-B1C1-701DD6138A6B}" presName="Name14" presStyleCnt="0"/>
      <dgm:spPr/>
    </dgm:pt>
    <dgm:pt modelId="{6496A6EE-F9A0-4A30-8AB4-C891167A5B3F}" type="pres">
      <dgm:prSet presAssocID="{9DF94F75-9B4F-49E9-B1C1-701DD6138A6B}" presName="level1Shape" presStyleLbl="node0" presStyleIdx="0" presStyleCnt="1" custScaleX="836514">
        <dgm:presLayoutVars>
          <dgm:chPref val="3"/>
        </dgm:presLayoutVars>
      </dgm:prSet>
      <dgm:spPr>
        <a:prstGeom prst="roundRect">
          <a:avLst>
            <a:gd name="adj" fmla="val 10000"/>
          </a:avLst>
        </a:prstGeom>
      </dgm:spPr>
      <dgm:t>
        <a:bodyPr/>
        <a:lstStyle/>
        <a:p>
          <a:endParaRPr lang="tr-TR"/>
        </a:p>
      </dgm:t>
    </dgm:pt>
    <dgm:pt modelId="{C88152E5-22CB-4293-9499-4FB01C11B01F}" type="pres">
      <dgm:prSet presAssocID="{9DF94F75-9B4F-49E9-B1C1-701DD6138A6B}" presName="hierChild2" presStyleCnt="0"/>
      <dgm:spPr/>
    </dgm:pt>
    <dgm:pt modelId="{D2D13C98-6481-4CB8-8420-36F91E384E53}" type="pres">
      <dgm:prSet presAssocID="{6758D2B3-A77A-484C-AD43-4E093F368FF3}" presName="Name19" presStyleLbl="parChTrans1D2" presStyleIdx="0" presStyleCnt="3"/>
      <dgm:spPr>
        <a:custGeom>
          <a:avLst/>
          <a:gdLst/>
          <a:ahLst/>
          <a:cxnLst/>
          <a:rect l="0" t="0" r="0" b="0"/>
          <a:pathLst>
            <a:path>
              <a:moveTo>
                <a:pt x="1308810" y="0"/>
              </a:moveTo>
              <a:lnTo>
                <a:pt x="1308810" y="66258"/>
              </a:lnTo>
              <a:lnTo>
                <a:pt x="0" y="66258"/>
              </a:lnTo>
              <a:lnTo>
                <a:pt x="0" y="132516"/>
              </a:lnTo>
            </a:path>
          </a:pathLst>
        </a:custGeom>
      </dgm:spPr>
      <dgm:t>
        <a:bodyPr/>
        <a:lstStyle/>
        <a:p>
          <a:endParaRPr lang="tr-TR"/>
        </a:p>
      </dgm:t>
    </dgm:pt>
    <dgm:pt modelId="{E162DF41-839C-4BF3-8D24-F9A79AE9B431}" type="pres">
      <dgm:prSet presAssocID="{B6A06B77-93AD-43C9-BAE1-4997400383E8}" presName="Name21" presStyleCnt="0"/>
      <dgm:spPr/>
    </dgm:pt>
    <dgm:pt modelId="{DCB38FF8-B19D-4FCB-95B1-ADFC6E39288B}" type="pres">
      <dgm:prSet presAssocID="{B6A06B77-93AD-43C9-BAE1-4997400383E8}" presName="level2Shape" presStyleLbl="node2" presStyleIdx="0" presStyleCnt="3" custScaleX="258377" custScaleY="126390" custLinFactNeighborY="-9624"/>
      <dgm:spPr>
        <a:prstGeom prst="roundRect">
          <a:avLst>
            <a:gd name="adj" fmla="val 10000"/>
          </a:avLst>
        </a:prstGeom>
      </dgm:spPr>
      <dgm:t>
        <a:bodyPr/>
        <a:lstStyle/>
        <a:p>
          <a:endParaRPr lang="tr-TR"/>
        </a:p>
      </dgm:t>
    </dgm:pt>
    <dgm:pt modelId="{6813CBC8-88DD-4DAC-B4E6-6F2F51A146C7}" type="pres">
      <dgm:prSet presAssocID="{B6A06B77-93AD-43C9-BAE1-4997400383E8}" presName="hierChild3" presStyleCnt="0"/>
      <dgm:spPr/>
    </dgm:pt>
    <dgm:pt modelId="{CF9B0D2A-059B-4DBE-81F6-D5C4DA343ACE}" type="pres">
      <dgm:prSet presAssocID="{70738079-8393-4A82-BCD3-08A0A5544401}" presName="Name19" presStyleLbl="parChTrans1D3" presStyleIdx="0" presStyleCnt="6"/>
      <dgm:spPr>
        <a:custGeom>
          <a:avLst/>
          <a:gdLst/>
          <a:ahLst/>
          <a:cxnLst/>
          <a:rect l="0" t="0" r="0" b="0"/>
          <a:pathLst>
            <a:path>
              <a:moveTo>
                <a:pt x="45720" y="0"/>
              </a:moveTo>
              <a:lnTo>
                <a:pt x="45720" y="132516"/>
              </a:lnTo>
            </a:path>
          </a:pathLst>
        </a:custGeom>
      </dgm:spPr>
      <dgm:t>
        <a:bodyPr/>
        <a:lstStyle/>
        <a:p>
          <a:endParaRPr lang="tr-TR"/>
        </a:p>
      </dgm:t>
    </dgm:pt>
    <dgm:pt modelId="{BA1F451F-BCBD-4982-BC06-54F45C5CF7B9}" type="pres">
      <dgm:prSet presAssocID="{E1C9DADE-446C-4FDE-A9BC-522B0EB52BC7}" presName="Name21" presStyleCnt="0"/>
      <dgm:spPr/>
    </dgm:pt>
    <dgm:pt modelId="{00B5B4A7-45F8-4936-8345-3449B4982A02}" type="pres">
      <dgm:prSet presAssocID="{E1C9DADE-446C-4FDE-A9BC-522B0EB52BC7}" presName="level2Shape" presStyleLbl="node3" presStyleIdx="0" presStyleCnt="6" custScaleX="146143" custScaleY="179080" custLinFactNeighborX="-47258" custLinFactNeighborY="6751"/>
      <dgm:spPr>
        <a:prstGeom prst="roundRect">
          <a:avLst>
            <a:gd name="adj" fmla="val 10000"/>
          </a:avLst>
        </a:prstGeom>
      </dgm:spPr>
      <dgm:t>
        <a:bodyPr/>
        <a:lstStyle/>
        <a:p>
          <a:endParaRPr lang="tr-TR"/>
        </a:p>
      </dgm:t>
    </dgm:pt>
    <dgm:pt modelId="{3AB25E44-8224-4F41-9618-D8F0C221B8FB}" type="pres">
      <dgm:prSet presAssocID="{E1C9DADE-446C-4FDE-A9BC-522B0EB52BC7}" presName="hierChild3" presStyleCnt="0"/>
      <dgm:spPr/>
    </dgm:pt>
    <dgm:pt modelId="{3EB07B63-1047-4BD3-829C-7E0BC86CB82A}" type="pres">
      <dgm:prSet presAssocID="{EE85CC93-D0E3-4D84-AA72-2F76A3801049}" presName="Name19" presStyleLbl="parChTrans1D3" presStyleIdx="1" presStyleCnt="6"/>
      <dgm:spPr>
        <a:custGeom>
          <a:avLst/>
          <a:gdLst/>
          <a:ahLst/>
          <a:cxnLst/>
          <a:rect l="0" t="0" r="0" b="0"/>
          <a:pathLst>
            <a:path>
              <a:moveTo>
                <a:pt x="0" y="0"/>
              </a:moveTo>
              <a:lnTo>
                <a:pt x="0" y="66258"/>
              </a:lnTo>
              <a:lnTo>
                <a:pt x="323009" y="66258"/>
              </a:lnTo>
              <a:lnTo>
                <a:pt x="323009" y="132516"/>
              </a:lnTo>
            </a:path>
          </a:pathLst>
        </a:custGeom>
      </dgm:spPr>
      <dgm:t>
        <a:bodyPr/>
        <a:lstStyle/>
        <a:p>
          <a:endParaRPr lang="tr-TR"/>
        </a:p>
      </dgm:t>
    </dgm:pt>
    <dgm:pt modelId="{B5930B6C-2CDC-491E-AF76-E88C40567E53}" type="pres">
      <dgm:prSet presAssocID="{F04D9B16-75DB-4716-99BB-5AFD8234095A}" presName="Name21" presStyleCnt="0"/>
      <dgm:spPr/>
    </dgm:pt>
    <dgm:pt modelId="{BFF09B58-03B1-4F13-944B-9CDAB020DB2A}" type="pres">
      <dgm:prSet presAssocID="{F04D9B16-75DB-4716-99BB-5AFD8234095A}" presName="level2Shape" presStyleLbl="node3" presStyleIdx="1" presStyleCnt="6" custScaleX="105223" custScaleY="219505" custLinFactNeighborX="-55682" custLinFactNeighborY="-6960"/>
      <dgm:spPr>
        <a:prstGeom prst="roundRect">
          <a:avLst>
            <a:gd name="adj" fmla="val 10000"/>
          </a:avLst>
        </a:prstGeom>
      </dgm:spPr>
      <dgm:t>
        <a:bodyPr/>
        <a:lstStyle/>
        <a:p>
          <a:endParaRPr lang="tr-TR"/>
        </a:p>
      </dgm:t>
    </dgm:pt>
    <dgm:pt modelId="{0DAAC715-B0E3-4864-99C4-903C6E5A4174}" type="pres">
      <dgm:prSet presAssocID="{F04D9B16-75DB-4716-99BB-5AFD8234095A}" presName="hierChild3" presStyleCnt="0"/>
      <dgm:spPr/>
    </dgm:pt>
    <dgm:pt modelId="{F16CFC3C-36BA-45C4-A497-5CDC4F09310C}" type="pres">
      <dgm:prSet presAssocID="{2C8D3DD9-7462-4029-9667-81A8EEB86D79}" presName="Name19" presStyleLbl="parChTrans1D3" presStyleIdx="2" presStyleCnt="6"/>
      <dgm:spPr/>
      <dgm:t>
        <a:bodyPr/>
        <a:lstStyle/>
        <a:p>
          <a:endParaRPr lang="tr-TR"/>
        </a:p>
      </dgm:t>
    </dgm:pt>
    <dgm:pt modelId="{062829A8-08AF-4281-AF2A-4413197F62F0}" type="pres">
      <dgm:prSet presAssocID="{2D871F00-87EE-4ECF-ABC4-0E20F04357CD}" presName="Name21" presStyleCnt="0"/>
      <dgm:spPr/>
    </dgm:pt>
    <dgm:pt modelId="{EDC7CF45-77AA-4C1A-A42A-0332F91A9787}" type="pres">
      <dgm:prSet presAssocID="{2D871F00-87EE-4ECF-ABC4-0E20F04357CD}" presName="level2Shape" presStyleLbl="node3" presStyleIdx="2" presStyleCnt="6" custScaleX="103418" custScaleY="182441" custLinFactNeighborX="-62745" custLinFactNeighborY="17429"/>
      <dgm:spPr/>
      <dgm:t>
        <a:bodyPr/>
        <a:lstStyle/>
        <a:p>
          <a:endParaRPr lang="tr-TR"/>
        </a:p>
      </dgm:t>
    </dgm:pt>
    <dgm:pt modelId="{2F58ABA5-BDB3-40A7-80CB-926FCDA24AB3}" type="pres">
      <dgm:prSet presAssocID="{2D871F00-87EE-4ECF-ABC4-0E20F04357CD}" presName="hierChild3" presStyleCnt="0"/>
      <dgm:spPr/>
    </dgm:pt>
    <dgm:pt modelId="{AD7FA29D-170D-4946-8CF8-53C40D662F79}" type="pres">
      <dgm:prSet presAssocID="{726DDFE0-904B-4BAB-A3A4-C551F9E841A9}" presName="Name19" presStyleLbl="parChTrans1D2" presStyleIdx="1" presStyleCnt="3"/>
      <dgm:spPr>
        <a:custGeom>
          <a:avLst/>
          <a:gdLst/>
          <a:ahLst/>
          <a:cxnLst/>
          <a:rect l="0" t="0" r="0" b="0"/>
          <a:pathLst>
            <a:path>
              <a:moveTo>
                <a:pt x="62494" y="0"/>
              </a:moveTo>
              <a:lnTo>
                <a:pt x="62494" y="66258"/>
              </a:lnTo>
              <a:lnTo>
                <a:pt x="45720" y="66258"/>
              </a:lnTo>
              <a:lnTo>
                <a:pt x="45720" y="132516"/>
              </a:lnTo>
            </a:path>
          </a:pathLst>
        </a:custGeom>
      </dgm:spPr>
      <dgm:t>
        <a:bodyPr/>
        <a:lstStyle/>
        <a:p>
          <a:endParaRPr lang="tr-TR"/>
        </a:p>
      </dgm:t>
    </dgm:pt>
    <dgm:pt modelId="{7B7A86C3-538A-4462-A2CC-C8F9CD334057}" type="pres">
      <dgm:prSet presAssocID="{BB3DF039-B0A4-4D36-BDB1-A54082757A4D}" presName="Name21" presStyleCnt="0"/>
      <dgm:spPr/>
    </dgm:pt>
    <dgm:pt modelId="{23995DA5-2F1F-48FF-9702-0518468F32ED}" type="pres">
      <dgm:prSet presAssocID="{BB3DF039-B0A4-4D36-BDB1-A54082757A4D}" presName="level2Shape" presStyleLbl="node2" presStyleIdx="1" presStyleCnt="3" custScaleX="241209" custScaleY="154319"/>
      <dgm:spPr>
        <a:prstGeom prst="roundRect">
          <a:avLst>
            <a:gd name="adj" fmla="val 10000"/>
          </a:avLst>
        </a:prstGeom>
      </dgm:spPr>
      <dgm:t>
        <a:bodyPr/>
        <a:lstStyle/>
        <a:p>
          <a:endParaRPr lang="tr-TR"/>
        </a:p>
      </dgm:t>
    </dgm:pt>
    <dgm:pt modelId="{2B450D63-336E-454B-9AA2-626382863D75}" type="pres">
      <dgm:prSet presAssocID="{BB3DF039-B0A4-4D36-BDB1-A54082757A4D}" presName="hierChild3" presStyleCnt="0"/>
      <dgm:spPr/>
    </dgm:pt>
    <dgm:pt modelId="{E332B1A1-B2BC-4CEF-A8BD-4AE214242D47}" type="pres">
      <dgm:prSet presAssocID="{90922EBA-F671-420C-8FAA-1304A40BBC63}" presName="Name19" presStyleLbl="parChTrans1D3" presStyleIdx="3" presStyleCnt="6"/>
      <dgm:spPr>
        <a:custGeom>
          <a:avLst/>
          <a:gdLst/>
          <a:ahLst/>
          <a:cxnLst/>
          <a:rect l="0" t="0" r="0" b="0"/>
          <a:pathLst>
            <a:path>
              <a:moveTo>
                <a:pt x="323009" y="0"/>
              </a:moveTo>
              <a:lnTo>
                <a:pt x="323009" y="66258"/>
              </a:lnTo>
              <a:lnTo>
                <a:pt x="0" y="66258"/>
              </a:lnTo>
              <a:lnTo>
                <a:pt x="0" y="132516"/>
              </a:lnTo>
            </a:path>
          </a:pathLst>
        </a:custGeom>
      </dgm:spPr>
      <dgm:t>
        <a:bodyPr/>
        <a:lstStyle/>
        <a:p>
          <a:endParaRPr lang="tr-TR"/>
        </a:p>
      </dgm:t>
    </dgm:pt>
    <dgm:pt modelId="{93074725-6BB1-443F-AC04-62BFCB3665E0}" type="pres">
      <dgm:prSet presAssocID="{051CA4A7-D04B-4E42-AC60-350BCA66FA3A}" presName="Name21" presStyleCnt="0"/>
      <dgm:spPr/>
    </dgm:pt>
    <dgm:pt modelId="{8BA3040F-36DF-4558-9A9C-067DE572E7BF}" type="pres">
      <dgm:prSet presAssocID="{051CA4A7-D04B-4E42-AC60-350BCA66FA3A}" presName="level2Shape" presStyleLbl="node3" presStyleIdx="3" presStyleCnt="6" custScaleX="117893" custScaleY="348623"/>
      <dgm:spPr>
        <a:prstGeom prst="roundRect">
          <a:avLst>
            <a:gd name="adj" fmla="val 10000"/>
          </a:avLst>
        </a:prstGeom>
      </dgm:spPr>
      <dgm:t>
        <a:bodyPr/>
        <a:lstStyle/>
        <a:p>
          <a:endParaRPr lang="tr-TR"/>
        </a:p>
      </dgm:t>
    </dgm:pt>
    <dgm:pt modelId="{C549E9AE-F38F-4E4C-993A-40972CE721E6}" type="pres">
      <dgm:prSet presAssocID="{051CA4A7-D04B-4E42-AC60-350BCA66FA3A}" presName="hierChild3" presStyleCnt="0"/>
      <dgm:spPr/>
    </dgm:pt>
    <dgm:pt modelId="{84870F5E-0934-4D1F-B1CA-2C2918B55BE7}" type="pres">
      <dgm:prSet presAssocID="{1FEE5A84-0BCB-43FA-9A82-262AA6F49180}" presName="Name19" presStyleLbl="parChTrans1D3" presStyleIdx="4" presStyleCnt="6"/>
      <dgm:spPr>
        <a:custGeom>
          <a:avLst/>
          <a:gdLst/>
          <a:ahLst/>
          <a:cxnLst/>
          <a:rect l="0" t="0" r="0" b="0"/>
          <a:pathLst>
            <a:path>
              <a:moveTo>
                <a:pt x="0" y="0"/>
              </a:moveTo>
              <a:lnTo>
                <a:pt x="0" y="66258"/>
              </a:lnTo>
              <a:lnTo>
                <a:pt x="323009" y="66258"/>
              </a:lnTo>
              <a:lnTo>
                <a:pt x="323009" y="132516"/>
              </a:lnTo>
            </a:path>
          </a:pathLst>
        </a:custGeom>
      </dgm:spPr>
      <dgm:t>
        <a:bodyPr/>
        <a:lstStyle/>
        <a:p>
          <a:endParaRPr lang="tr-TR"/>
        </a:p>
      </dgm:t>
    </dgm:pt>
    <dgm:pt modelId="{6A0E9254-E8AA-4DB4-9CCA-757244637AD8}" type="pres">
      <dgm:prSet presAssocID="{C0E9B9DB-9F20-4BEA-B39A-12E6CD09B1BA}" presName="Name21" presStyleCnt="0"/>
      <dgm:spPr/>
    </dgm:pt>
    <dgm:pt modelId="{27632195-5E0E-4149-800C-8D21A323515D}" type="pres">
      <dgm:prSet presAssocID="{C0E9B9DB-9F20-4BEA-B39A-12E6CD09B1BA}" presName="level2Shape" presStyleLbl="node3" presStyleIdx="4" presStyleCnt="6" custScaleX="104464" custScaleY="338048"/>
      <dgm:spPr>
        <a:prstGeom prst="roundRect">
          <a:avLst>
            <a:gd name="adj" fmla="val 10000"/>
          </a:avLst>
        </a:prstGeom>
      </dgm:spPr>
      <dgm:t>
        <a:bodyPr/>
        <a:lstStyle/>
        <a:p>
          <a:endParaRPr lang="tr-TR"/>
        </a:p>
      </dgm:t>
    </dgm:pt>
    <dgm:pt modelId="{6D0C25E5-7442-46AA-9F5C-FACF9A0BF325}" type="pres">
      <dgm:prSet presAssocID="{C0E9B9DB-9F20-4BEA-B39A-12E6CD09B1BA}" presName="hierChild3" presStyleCnt="0"/>
      <dgm:spPr/>
    </dgm:pt>
    <dgm:pt modelId="{8F9E4397-B505-4B10-8739-BCCE3D8CAA74}" type="pres">
      <dgm:prSet presAssocID="{034AB840-B789-4836-A111-2390CC56518E}" presName="Name19" presStyleLbl="parChTrans1D2" presStyleIdx="2" presStyleCnt="3"/>
      <dgm:spPr>
        <a:custGeom>
          <a:avLst/>
          <a:gdLst/>
          <a:ahLst/>
          <a:cxnLst/>
          <a:rect l="0" t="0" r="0" b="0"/>
          <a:pathLst>
            <a:path>
              <a:moveTo>
                <a:pt x="0" y="0"/>
              </a:moveTo>
              <a:lnTo>
                <a:pt x="0" y="66258"/>
              </a:lnTo>
              <a:lnTo>
                <a:pt x="1598271" y="66258"/>
              </a:lnTo>
              <a:lnTo>
                <a:pt x="1598271" y="132516"/>
              </a:lnTo>
            </a:path>
          </a:pathLst>
        </a:custGeom>
      </dgm:spPr>
      <dgm:t>
        <a:bodyPr/>
        <a:lstStyle/>
        <a:p>
          <a:endParaRPr lang="tr-TR"/>
        </a:p>
      </dgm:t>
    </dgm:pt>
    <dgm:pt modelId="{AFCC666A-4349-4805-9E36-06E3F7F2942C}" type="pres">
      <dgm:prSet presAssocID="{7690CC03-96B4-490F-9F2E-DEB003FF581D}" presName="Name21" presStyleCnt="0"/>
      <dgm:spPr/>
    </dgm:pt>
    <dgm:pt modelId="{E1A0F9B3-44F0-4DA9-AE11-24F77427FD04}" type="pres">
      <dgm:prSet presAssocID="{7690CC03-96B4-490F-9F2E-DEB003FF581D}" presName="level2Shape" presStyleLbl="node2" presStyleIdx="2" presStyleCnt="3" custScaleX="194852" custScaleY="168561"/>
      <dgm:spPr>
        <a:prstGeom prst="roundRect">
          <a:avLst>
            <a:gd name="adj" fmla="val 10000"/>
          </a:avLst>
        </a:prstGeom>
      </dgm:spPr>
      <dgm:t>
        <a:bodyPr/>
        <a:lstStyle/>
        <a:p>
          <a:endParaRPr lang="tr-TR"/>
        </a:p>
      </dgm:t>
    </dgm:pt>
    <dgm:pt modelId="{EF57E271-22A1-4700-BF09-C155858CB6A5}" type="pres">
      <dgm:prSet presAssocID="{7690CC03-96B4-490F-9F2E-DEB003FF581D}" presName="hierChild3" presStyleCnt="0"/>
      <dgm:spPr/>
    </dgm:pt>
    <dgm:pt modelId="{A633C92A-081B-4CFA-A44A-0859528597C1}" type="pres">
      <dgm:prSet presAssocID="{F3DBBC2E-640D-4472-8A3D-70CC3DEA3428}" presName="Name19" presStyleLbl="parChTrans1D3" presStyleIdx="5" presStyleCnt="6"/>
      <dgm:spPr>
        <a:custGeom>
          <a:avLst/>
          <a:gdLst/>
          <a:ahLst/>
          <a:cxnLst/>
          <a:rect l="0" t="0" r="0" b="0"/>
          <a:pathLst>
            <a:path>
              <a:moveTo>
                <a:pt x="45720" y="0"/>
              </a:moveTo>
              <a:lnTo>
                <a:pt x="45720" y="132516"/>
              </a:lnTo>
            </a:path>
          </a:pathLst>
        </a:custGeom>
      </dgm:spPr>
      <dgm:t>
        <a:bodyPr/>
        <a:lstStyle/>
        <a:p>
          <a:endParaRPr lang="tr-TR"/>
        </a:p>
      </dgm:t>
    </dgm:pt>
    <dgm:pt modelId="{6932D979-8BA7-40CB-AEF6-0A2D3B48546D}" type="pres">
      <dgm:prSet presAssocID="{A8D1E3B1-28BD-4ECA-8F37-02CE4EC5DCF0}" presName="Name21" presStyleCnt="0"/>
      <dgm:spPr/>
    </dgm:pt>
    <dgm:pt modelId="{8257A1D8-0328-4E20-9872-BE0AB71C2E75}" type="pres">
      <dgm:prSet presAssocID="{A8D1E3B1-28BD-4ECA-8F37-02CE4EC5DCF0}" presName="level2Shape" presStyleLbl="node3" presStyleIdx="5" presStyleCnt="6" custScaleX="118355" custScaleY="179391" custLinFactNeighborX="6972" custLinFactNeighborY="10458"/>
      <dgm:spPr>
        <a:prstGeom prst="roundRect">
          <a:avLst>
            <a:gd name="adj" fmla="val 10000"/>
          </a:avLst>
        </a:prstGeom>
      </dgm:spPr>
      <dgm:t>
        <a:bodyPr/>
        <a:lstStyle/>
        <a:p>
          <a:endParaRPr lang="tr-TR"/>
        </a:p>
      </dgm:t>
    </dgm:pt>
    <dgm:pt modelId="{DE80F1D0-4471-46E7-B9DF-97B2E46081AB}" type="pres">
      <dgm:prSet presAssocID="{A8D1E3B1-28BD-4ECA-8F37-02CE4EC5DCF0}" presName="hierChild3" presStyleCnt="0"/>
      <dgm:spPr/>
    </dgm:pt>
    <dgm:pt modelId="{DC311A34-F727-4B11-9B4C-D096DA630FE4}" type="pres">
      <dgm:prSet presAssocID="{642D9BCA-0A1C-44F8-95D0-043E8C5770D0}" presName="Name19" presStyleLbl="parChTrans1D4" presStyleIdx="0" presStyleCnt="2"/>
      <dgm:spPr>
        <a:custGeom>
          <a:avLst/>
          <a:gdLst/>
          <a:ahLst/>
          <a:cxnLst/>
          <a:rect l="0" t="0" r="0" b="0"/>
          <a:pathLst>
            <a:path>
              <a:moveTo>
                <a:pt x="45720" y="0"/>
              </a:moveTo>
              <a:lnTo>
                <a:pt x="45720" y="132516"/>
              </a:lnTo>
            </a:path>
          </a:pathLst>
        </a:custGeom>
      </dgm:spPr>
      <dgm:t>
        <a:bodyPr/>
        <a:lstStyle/>
        <a:p>
          <a:endParaRPr lang="tr-TR"/>
        </a:p>
      </dgm:t>
    </dgm:pt>
    <dgm:pt modelId="{4505249F-01D5-4E11-8228-841584609BE5}" type="pres">
      <dgm:prSet presAssocID="{8D0D08C1-FB66-4328-A76A-8B94EEBAE401}" presName="Name21" presStyleCnt="0"/>
      <dgm:spPr/>
    </dgm:pt>
    <dgm:pt modelId="{D8B1DAE8-C217-43A2-A9C1-BFCDAFA94930}" type="pres">
      <dgm:prSet presAssocID="{8D0D08C1-FB66-4328-A76A-8B94EEBAE401}" presName="level2Shape" presStyleLbl="node4" presStyleIdx="0" presStyleCnt="2" custScaleX="136946" custScaleY="175556"/>
      <dgm:spPr>
        <a:prstGeom prst="roundRect">
          <a:avLst>
            <a:gd name="adj" fmla="val 10000"/>
          </a:avLst>
        </a:prstGeom>
      </dgm:spPr>
      <dgm:t>
        <a:bodyPr/>
        <a:lstStyle/>
        <a:p>
          <a:endParaRPr lang="tr-TR"/>
        </a:p>
      </dgm:t>
    </dgm:pt>
    <dgm:pt modelId="{75D6CB40-7173-4C45-B9EC-01674392AC54}" type="pres">
      <dgm:prSet presAssocID="{8D0D08C1-FB66-4328-A76A-8B94EEBAE401}" presName="hierChild3" presStyleCnt="0"/>
      <dgm:spPr/>
    </dgm:pt>
    <dgm:pt modelId="{C78B21B2-EFD1-4351-A0CB-A02E2901CBF7}" type="pres">
      <dgm:prSet presAssocID="{AA440897-08A4-4ECD-9D37-14E4F696CA15}" presName="Name19" presStyleLbl="parChTrans1D4" presStyleIdx="1" presStyleCnt="2"/>
      <dgm:spPr>
        <a:custGeom>
          <a:avLst/>
          <a:gdLst/>
          <a:ahLst/>
          <a:cxnLst/>
          <a:rect l="0" t="0" r="0" b="0"/>
          <a:pathLst>
            <a:path>
              <a:moveTo>
                <a:pt x="45720" y="0"/>
              </a:moveTo>
              <a:lnTo>
                <a:pt x="45720" y="132516"/>
              </a:lnTo>
            </a:path>
          </a:pathLst>
        </a:custGeom>
      </dgm:spPr>
      <dgm:t>
        <a:bodyPr/>
        <a:lstStyle/>
        <a:p>
          <a:endParaRPr lang="tr-TR"/>
        </a:p>
      </dgm:t>
    </dgm:pt>
    <dgm:pt modelId="{C60598C4-6444-484B-9267-172FD12E0845}" type="pres">
      <dgm:prSet presAssocID="{C554BA42-CEFE-47F5-B4B2-93D84BA3CFC2}" presName="Name21" presStyleCnt="0"/>
      <dgm:spPr/>
    </dgm:pt>
    <dgm:pt modelId="{FD5863F0-EE4F-49F2-A10C-A273F83C5FE6}" type="pres">
      <dgm:prSet presAssocID="{C554BA42-CEFE-47F5-B4B2-93D84BA3CFC2}" presName="level2Shape" presStyleLbl="node4" presStyleIdx="1" presStyleCnt="2" custScaleX="127651" custScaleY="175556"/>
      <dgm:spPr>
        <a:prstGeom prst="roundRect">
          <a:avLst>
            <a:gd name="adj" fmla="val 10000"/>
          </a:avLst>
        </a:prstGeom>
      </dgm:spPr>
      <dgm:t>
        <a:bodyPr/>
        <a:lstStyle/>
        <a:p>
          <a:endParaRPr lang="tr-TR"/>
        </a:p>
      </dgm:t>
    </dgm:pt>
    <dgm:pt modelId="{67D924BA-E340-4E50-B192-C684785BAE72}" type="pres">
      <dgm:prSet presAssocID="{C554BA42-CEFE-47F5-B4B2-93D84BA3CFC2}" presName="hierChild3" presStyleCnt="0"/>
      <dgm:spPr/>
    </dgm:pt>
    <dgm:pt modelId="{7EC368C0-728C-42F0-A9C9-973CFEC06189}" type="pres">
      <dgm:prSet presAssocID="{EB178EAF-B2B5-46C9-9A42-ADA70B9AF3D2}" presName="bgShapesFlow" presStyleCnt="0"/>
      <dgm:spPr/>
    </dgm:pt>
    <dgm:pt modelId="{22CF3D1F-8833-4B23-BC84-FC89594B0893}" type="pres">
      <dgm:prSet presAssocID="{10FD25DD-06C4-44EF-88B7-1CCA5AF9E211}" presName="rectComp" presStyleCnt="0"/>
      <dgm:spPr/>
    </dgm:pt>
    <dgm:pt modelId="{AD608EB7-00D4-4A74-970D-C9803DF474BE}" type="pres">
      <dgm:prSet presAssocID="{10FD25DD-06C4-44EF-88B7-1CCA5AF9E211}" presName="bgRect" presStyleLbl="bgShp" presStyleIdx="0" presStyleCnt="3"/>
      <dgm:spPr>
        <a:prstGeom prst="roundRect">
          <a:avLst>
            <a:gd name="adj" fmla="val 10000"/>
          </a:avLst>
        </a:prstGeom>
      </dgm:spPr>
      <dgm:t>
        <a:bodyPr/>
        <a:lstStyle/>
        <a:p>
          <a:endParaRPr lang="tr-TR"/>
        </a:p>
      </dgm:t>
    </dgm:pt>
    <dgm:pt modelId="{F2A40A67-E361-47F5-8E3B-DBB42CE55B79}" type="pres">
      <dgm:prSet presAssocID="{10FD25DD-06C4-44EF-88B7-1CCA5AF9E211}" presName="bgRectTx" presStyleLbl="bgShp" presStyleIdx="0" presStyleCnt="3">
        <dgm:presLayoutVars>
          <dgm:bulletEnabled val="1"/>
        </dgm:presLayoutVars>
      </dgm:prSet>
      <dgm:spPr/>
      <dgm:t>
        <a:bodyPr/>
        <a:lstStyle/>
        <a:p>
          <a:endParaRPr lang="tr-TR"/>
        </a:p>
      </dgm:t>
    </dgm:pt>
    <dgm:pt modelId="{6664F117-772B-49E0-91BA-209D0B91A12D}" type="pres">
      <dgm:prSet presAssocID="{10FD25DD-06C4-44EF-88B7-1CCA5AF9E211}" presName="spComp" presStyleCnt="0"/>
      <dgm:spPr/>
    </dgm:pt>
    <dgm:pt modelId="{4CD70586-516C-4643-BE58-DA43F5487BFC}" type="pres">
      <dgm:prSet presAssocID="{10FD25DD-06C4-44EF-88B7-1CCA5AF9E211}" presName="vSp" presStyleCnt="0"/>
      <dgm:spPr/>
    </dgm:pt>
    <dgm:pt modelId="{106CE33C-7A13-4BDF-9667-0AD1D86A271D}" type="pres">
      <dgm:prSet presAssocID="{2936A047-1258-4148-B2B2-B3DD3AFE4181}" presName="rectComp" presStyleCnt="0"/>
      <dgm:spPr/>
    </dgm:pt>
    <dgm:pt modelId="{522F05A4-8A82-4CA6-B6DA-1907F6F24F40}" type="pres">
      <dgm:prSet presAssocID="{2936A047-1258-4148-B2B2-B3DD3AFE4181}" presName="bgRect" presStyleLbl="bgShp" presStyleIdx="1" presStyleCnt="3"/>
      <dgm:spPr>
        <a:prstGeom prst="roundRect">
          <a:avLst>
            <a:gd name="adj" fmla="val 10000"/>
          </a:avLst>
        </a:prstGeom>
      </dgm:spPr>
      <dgm:t>
        <a:bodyPr/>
        <a:lstStyle/>
        <a:p>
          <a:endParaRPr lang="tr-TR"/>
        </a:p>
      </dgm:t>
    </dgm:pt>
    <dgm:pt modelId="{5FA23AD4-6487-4219-B3BC-5D53E34E3032}" type="pres">
      <dgm:prSet presAssocID="{2936A047-1258-4148-B2B2-B3DD3AFE4181}" presName="bgRectTx" presStyleLbl="bgShp" presStyleIdx="1" presStyleCnt="3">
        <dgm:presLayoutVars>
          <dgm:bulletEnabled val="1"/>
        </dgm:presLayoutVars>
      </dgm:prSet>
      <dgm:spPr/>
      <dgm:t>
        <a:bodyPr/>
        <a:lstStyle/>
        <a:p>
          <a:endParaRPr lang="tr-TR"/>
        </a:p>
      </dgm:t>
    </dgm:pt>
    <dgm:pt modelId="{C15A3657-F19B-4B9F-804E-DF429735D051}" type="pres">
      <dgm:prSet presAssocID="{2936A047-1258-4148-B2B2-B3DD3AFE4181}" presName="spComp" presStyleCnt="0"/>
      <dgm:spPr/>
    </dgm:pt>
    <dgm:pt modelId="{5F53949A-6B8C-4516-9D83-FE5A645EE8B2}" type="pres">
      <dgm:prSet presAssocID="{2936A047-1258-4148-B2B2-B3DD3AFE4181}" presName="vSp" presStyleCnt="0"/>
      <dgm:spPr/>
    </dgm:pt>
    <dgm:pt modelId="{AB774333-2BCC-4A00-A0FB-3A5ED0FF3D4A}" type="pres">
      <dgm:prSet presAssocID="{E620A309-CAEC-469E-877F-0799528C1E7F}" presName="rectComp" presStyleCnt="0"/>
      <dgm:spPr/>
    </dgm:pt>
    <dgm:pt modelId="{881822E3-B459-4BC8-9FD6-B666E7460364}" type="pres">
      <dgm:prSet presAssocID="{E620A309-CAEC-469E-877F-0799528C1E7F}" presName="bgRect" presStyleLbl="bgShp" presStyleIdx="2" presStyleCnt="3"/>
      <dgm:spPr>
        <a:prstGeom prst="roundRect">
          <a:avLst>
            <a:gd name="adj" fmla="val 10000"/>
          </a:avLst>
        </a:prstGeom>
      </dgm:spPr>
      <dgm:t>
        <a:bodyPr/>
        <a:lstStyle/>
        <a:p>
          <a:endParaRPr lang="tr-TR"/>
        </a:p>
      </dgm:t>
    </dgm:pt>
    <dgm:pt modelId="{95E2FCEB-C236-4B41-9245-0DE83CEB77B6}" type="pres">
      <dgm:prSet presAssocID="{E620A309-CAEC-469E-877F-0799528C1E7F}" presName="bgRectTx" presStyleLbl="bgShp" presStyleIdx="2" presStyleCnt="3">
        <dgm:presLayoutVars>
          <dgm:bulletEnabled val="1"/>
        </dgm:presLayoutVars>
      </dgm:prSet>
      <dgm:spPr/>
      <dgm:t>
        <a:bodyPr/>
        <a:lstStyle/>
        <a:p>
          <a:endParaRPr lang="tr-TR"/>
        </a:p>
      </dgm:t>
    </dgm:pt>
  </dgm:ptLst>
  <dgm:cxnLst>
    <dgm:cxn modelId="{27E9022C-396F-42C1-8B21-FE37F3D104E5}" type="presOf" srcId="{BB3DF039-B0A4-4D36-BDB1-A54082757A4D}" destId="{23995DA5-2F1F-48FF-9702-0518468F32ED}" srcOrd="0" destOrd="0" presId="urn:microsoft.com/office/officeart/2005/8/layout/hierarchy6"/>
    <dgm:cxn modelId="{F68BC217-7ADB-48A7-AC04-B8AA4F472E28}" type="presOf" srcId="{2C8D3DD9-7462-4029-9667-81A8EEB86D79}" destId="{F16CFC3C-36BA-45C4-A497-5CDC4F09310C}" srcOrd="0" destOrd="0" presId="urn:microsoft.com/office/officeart/2005/8/layout/hierarchy6"/>
    <dgm:cxn modelId="{D0FA7219-2C80-402D-B3C1-4AD27C624AE7}" type="presOf" srcId="{034AB840-B789-4836-A111-2390CC56518E}" destId="{8F9E4397-B505-4B10-8739-BCCE3D8CAA74}" srcOrd="0" destOrd="0" presId="urn:microsoft.com/office/officeart/2005/8/layout/hierarchy6"/>
    <dgm:cxn modelId="{F6625B34-E6BE-4D92-A4DC-9A24BA2747D0}" type="presOf" srcId="{7690CC03-96B4-490F-9F2E-DEB003FF581D}" destId="{E1A0F9B3-44F0-4DA9-AE11-24F77427FD04}" srcOrd="0" destOrd="0" presId="urn:microsoft.com/office/officeart/2005/8/layout/hierarchy6"/>
    <dgm:cxn modelId="{9B22B51C-3487-41AA-B503-B08BF6CF6650}" srcId="{8D0D08C1-FB66-4328-A76A-8B94EEBAE401}" destId="{C554BA42-CEFE-47F5-B4B2-93D84BA3CFC2}" srcOrd="0" destOrd="0" parTransId="{AA440897-08A4-4ECD-9D37-14E4F696CA15}" sibTransId="{A808B381-D702-4FF0-8734-03D27D08DA23}"/>
    <dgm:cxn modelId="{CF9D26FE-ABC2-4C22-88EC-95A2C27ED4D4}" srcId="{7690CC03-96B4-490F-9F2E-DEB003FF581D}" destId="{A8D1E3B1-28BD-4ECA-8F37-02CE4EC5DCF0}" srcOrd="0" destOrd="0" parTransId="{F3DBBC2E-640D-4472-8A3D-70CC3DEA3428}" sibTransId="{8018F47F-453F-4ED6-9692-63D3BFBD650C}"/>
    <dgm:cxn modelId="{F1A840B2-1C18-4069-857B-1F5830FE76E9}" type="presOf" srcId="{10FD25DD-06C4-44EF-88B7-1CCA5AF9E211}" destId="{F2A40A67-E361-47F5-8E3B-DBB42CE55B79}" srcOrd="1" destOrd="0" presId="urn:microsoft.com/office/officeart/2005/8/layout/hierarchy6"/>
    <dgm:cxn modelId="{4C89D549-5C74-4EB7-A7E4-BF39ECA2CFE2}" srcId="{A8D1E3B1-28BD-4ECA-8F37-02CE4EC5DCF0}" destId="{8D0D08C1-FB66-4328-A76A-8B94EEBAE401}" srcOrd="0" destOrd="0" parTransId="{642D9BCA-0A1C-44F8-95D0-043E8C5770D0}" sibTransId="{0F75C5D7-DF3E-4B7F-BFC8-3B7004A22BDE}"/>
    <dgm:cxn modelId="{3A3A5C6F-36F4-444B-ABBA-793757B3392B}" type="presOf" srcId="{C554BA42-CEFE-47F5-B4B2-93D84BA3CFC2}" destId="{FD5863F0-EE4F-49F2-A10C-A273F83C5FE6}" srcOrd="0" destOrd="0" presId="urn:microsoft.com/office/officeart/2005/8/layout/hierarchy6"/>
    <dgm:cxn modelId="{8017CB65-2DAC-4F58-9C5F-EFD0AF86F216}" type="presOf" srcId="{EE85CC93-D0E3-4D84-AA72-2F76A3801049}" destId="{3EB07B63-1047-4BD3-829C-7E0BC86CB82A}" srcOrd="0" destOrd="0" presId="urn:microsoft.com/office/officeart/2005/8/layout/hierarchy6"/>
    <dgm:cxn modelId="{7CF21463-67B1-45BE-B19B-DA1E9EF6B8A9}" type="presOf" srcId="{C0E9B9DB-9F20-4BEA-B39A-12E6CD09B1BA}" destId="{27632195-5E0E-4149-800C-8D21A323515D}" srcOrd="0" destOrd="0" presId="urn:microsoft.com/office/officeart/2005/8/layout/hierarchy6"/>
    <dgm:cxn modelId="{FEC047A3-86FE-4B2E-9C5E-8D9DFA586DF6}" type="presOf" srcId="{10FD25DD-06C4-44EF-88B7-1CCA5AF9E211}" destId="{AD608EB7-00D4-4A74-970D-C9803DF474BE}" srcOrd="0" destOrd="0" presId="urn:microsoft.com/office/officeart/2005/8/layout/hierarchy6"/>
    <dgm:cxn modelId="{70F31728-2EC0-4858-9E69-CE5FB6748E30}" srcId="{BB3DF039-B0A4-4D36-BDB1-A54082757A4D}" destId="{C0E9B9DB-9F20-4BEA-B39A-12E6CD09B1BA}" srcOrd="1" destOrd="0" parTransId="{1FEE5A84-0BCB-43FA-9A82-262AA6F49180}" sibTransId="{2F29032B-84C9-4568-927D-966E0258523D}"/>
    <dgm:cxn modelId="{2DDCDE3D-0CEB-45EF-80E5-0B4CE74710FD}" type="presOf" srcId="{2936A047-1258-4148-B2B2-B3DD3AFE4181}" destId="{5FA23AD4-6487-4219-B3BC-5D53E34E3032}" srcOrd="1" destOrd="0" presId="urn:microsoft.com/office/officeart/2005/8/layout/hierarchy6"/>
    <dgm:cxn modelId="{B1441430-040C-4E7A-ABDA-E16312CE0C78}" type="presOf" srcId="{051CA4A7-D04B-4E42-AC60-350BCA66FA3A}" destId="{8BA3040F-36DF-4558-9A9C-067DE572E7BF}" srcOrd="0" destOrd="0" presId="urn:microsoft.com/office/officeart/2005/8/layout/hierarchy6"/>
    <dgm:cxn modelId="{E30738EB-7F18-4374-B004-5B90C75A9B3F}" srcId="{B6A06B77-93AD-43C9-BAE1-4997400383E8}" destId="{E1C9DADE-446C-4FDE-A9BC-522B0EB52BC7}" srcOrd="0" destOrd="0" parTransId="{70738079-8393-4A82-BCD3-08A0A5544401}" sibTransId="{B6706846-2643-49C3-8C7E-A2491811B787}"/>
    <dgm:cxn modelId="{C7D472DB-8547-4B59-95C8-8BD33F7E587C}" type="presOf" srcId="{F04D9B16-75DB-4716-99BB-5AFD8234095A}" destId="{BFF09B58-03B1-4F13-944B-9CDAB020DB2A}" srcOrd="0" destOrd="0" presId="urn:microsoft.com/office/officeart/2005/8/layout/hierarchy6"/>
    <dgm:cxn modelId="{91CA5453-876B-4220-8816-55B34179D29A}" type="presOf" srcId="{B6A06B77-93AD-43C9-BAE1-4997400383E8}" destId="{DCB38FF8-B19D-4FCB-95B1-ADFC6E39288B}" srcOrd="0" destOrd="0" presId="urn:microsoft.com/office/officeart/2005/8/layout/hierarchy6"/>
    <dgm:cxn modelId="{48C2920E-E79B-42EB-9F6D-1F2BDB28C760}" srcId="{B6A06B77-93AD-43C9-BAE1-4997400383E8}" destId="{2D871F00-87EE-4ECF-ABC4-0E20F04357CD}" srcOrd="2" destOrd="0" parTransId="{2C8D3DD9-7462-4029-9667-81A8EEB86D79}" sibTransId="{81F994AD-B243-4C26-AA92-CA8DA9589C1C}"/>
    <dgm:cxn modelId="{83D2CFDB-0EC8-4A39-A07F-CC73B43F371B}" type="presOf" srcId="{E620A309-CAEC-469E-877F-0799528C1E7F}" destId="{881822E3-B459-4BC8-9FD6-B666E7460364}" srcOrd="0" destOrd="0" presId="urn:microsoft.com/office/officeart/2005/8/layout/hierarchy6"/>
    <dgm:cxn modelId="{728B04B6-4054-4347-ACA1-3CC4265443A1}" srcId="{BB3DF039-B0A4-4D36-BDB1-A54082757A4D}" destId="{051CA4A7-D04B-4E42-AC60-350BCA66FA3A}" srcOrd="0" destOrd="0" parTransId="{90922EBA-F671-420C-8FAA-1304A40BBC63}" sibTransId="{0686CC64-6907-4C6E-B4E7-B811B4CFE6DC}"/>
    <dgm:cxn modelId="{D7688A9D-D36B-403D-A87A-DC7A067D6F6B}" srcId="{EB178EAF-B2B5-46C9-9A42-ADA70B9AF3D2}" destId="{9DF94F75-9B4F-49E9-B1C1-701DD6138A6B}" srcOrd="0" destOrd="0" parTransId="{BF82A4F8-DCD2-45AE-8FD5-E53DB5F91FEA}" sibTransId="{7EE081F8-4EFD-4E16-B838-1CE2CF39E493}"/>
    <dgm:cxn modelId="{B12B386F-7FEE-42D8-B7B4-C80270D6CAB6}" srcId="{EB178EAF-B2B5-46C9-9A42-ADA70B9AF3D2}" destId="{2936A047-1258-4148-B2B2-B3DD3AFE4181}" srcOrd="2" destOrd="0" parTransId="{35C4FA03-535E-44E8-B324-383E3C889891}" sibTransId="{2922F5DD-DEF6-4EC8-BFB6-4BD3A63ABEE5}"/>
    <dgm:cxn modelId="{75EEADBE-A97C-45F4-9365-173DCFCBD604}" type="presOf" srcId="{8D0D08C1-FB66-4328-A76A-8B94EEBAE401}" destId="{D8B1DAE8-C217-43A2-A9C1-BFCDAFA94930}" srcOrd="0" destOrd="0" presId="urn:microsoft.com/office/officeart/2005/8/layout/hierarchy6"/>
    <dgm:cxn modelId="{AB666D48-381A-4CFE-B5CE-7D3C1A996761}" srcId="{9DF94F75-9B4F-49E9-B1C1-701DD6138A6B}" destId="{B6A06B77-93AD-43C9-BAE1-4997400383E8}" srcOrd="0" destOrd="0" parTransId="{6758D2B3-A77A-484C-AD43-4E093F368FF3}" sibTransId="{0F89C76F-82C1-4EE8-A989-ED15441242D8}"/>
    <dgm:cxn modelId="{801B7278-9524-4129-B6FE-CD18F7BAE498}" type="presOf" srcId="{E1C9DADE-446C-4FDE-A9BC-522B0EB52BC7}" destId="{00B5B4A7-45F8-4936-8345-3449B4982A02}" srcOrd="0" destOrd="0" presId="urn:microsoft.com/office/officeart/2005/8/layout/hierarchy6"/>
    <dgm:cxn modelId="{F4A918B7-FB77-48E4-9E08-B101E146C7F5}" type="presOf" srcId="{642D9BCA-0A1C-44F8-95D0-043E8C5770D0}" destId="{DC311A34-F727-4B11-9B4C-D096DA630FE4}" srcOrd="0" destOrd="0" presId="urn:microsoft.com/office/officeart/2005/8/layout/hierarchy6"/>
    <dgm:cxn modelId="{9CEC4251-5F12-419A-BB43-210CFDEB8743}" srcId="{EB178EAF-B2B5-46C9-9A42-ADA70B9AF3D2}" destId="{10FD25DD-06C4-44EF-88B7-1CCA5AF9E211}" srcOrd="1" destOrd="0" parTransId="{E1A84A71-E005-4BCB-8343-98894FCAC62B}" sibTransId="{E2406348-6F94-4DB3-B62F-91DD6CD0C481}"/>
    <dgm:cxn modelId="{EA048260-6890-4681-A115-A0699EA3DC8A}" type="presOf" srcId="{A8D1E3B1-28BD-4ECA-8F37-02CE4EC5DCF0}" destId="{8257A1D8-0328-4E20-9872-BE0AB71C2E75}" srcOrd="0" destOrd="0" presId="urn:microsoft.com/office/officeart/2005/8/layout/hierarchy6"/>
    <dgm:cxn modelId="{0953A226-B489-4289-BC7D-955BE01180C8}" type="presOf" srcId="{2D871F00-87EE-4ECF-ABC4-0E20F04357CD}" destId="{EDC7CF45-77AA-4C1A-A42A-0332F91A9787}" srcOrd="0" destOrd="0" presId="urn:microsoft.com/office/officeart/2005/8/layout/hierarchy6"/>
    <dgm:cxn modelId="{EFE8DE6C-1D2B-47FC-8ADF-2C5A952D8A3C}" srcId="{B6A06B77-93AD-43C9-BAE1-4997400383E8}" destId="{F04D9B16-75DB-4716-99BB-5AFD8234095A}" srcOrd="1" destOrd="0" parTransId="{EE85CC93-D0E3-4D84-AA72-2F76A3801049}" sibTransId="{EC8353C6-119D-41C9-8C29-97EBA540F100}"/>
    <dgm:cxn modelId="{F4083B0F-3C50-4E56-A97D-45C967E3600D}" type="presOf" srcId="{1FEE5A84-0BCB-43FA-9A82-262AA6F49180}" destId="{84870F5E-0934-4D1F-B1CA-2C2918B55BE7}" srcOrd="0" destOrd="0" presId="urn:microsoft.com/office/officeart/2005/8/layout/hierarchy6"/>
    <dgm:cxn modelId="{C03FCEE7-50C9-46BC-9627-A140C1D140F1}" type="presOf" srcId="{E620A309-CAEC-469E-877F-0799528C1E7F}" destId="{95E2FCEB-C236-4B41-9245-0DE83CEB77B6}" srcOrd="1" destOrd="0" presId="urn:microsoft.com/office/officeart/2005/8/layout/hierarchy6"/>
    <dgm:cxn modelId="{BC5D995C-E8BD-4B86-9918-87F9F7076601}" srcId="{EB178EAF-B2B5-46C9-9A42-ADA70B9AF3D2}" destId="{E620A309-CAEC-469E-877F-0799528C1E7F}" srcOrd="3" destOrd="0" parTransId="{892FC5F7-95B2-4946-AA0E-EC7FA71BCE23}" sibTransId="{41254850-B0DE-4478-A5A2-8D9B52FA6517}"/>
    <dgm:cxn modelId="{D042D556-FA80-47D6-BB42-3D0B38C8DD85}" type="presOf" srcId="{9DF94F75-9B4F-49E9-B1C1-701DD6138A6B}" destId="{6496A6EE-F9A0-4A30-8AB4-C891167A5B3F}" srcOrd="0" destOrd="0" presId="urn:microsoft.com/office/officeart/2005/8/layout/hierarchy6"/>
    <dgm:cxn modelId="{2B8ABEA6-1C18-4B8A-BD2B-AD33118D7AC9}" type="presOf" srcId="{6758D2B3-A77A-484C-AD43-4E093F368FF3}" destId="{D2D13C98-6481-4CB8-8420-36F91E384E53}" srcOrd="0" destOrd="0" presId="urn:microsoft.com/office/officeart/2005/8/layout/hierarchy6"/>
    <dgm:cxn modelId="{87D0F7F1-519A-4112-A584-0507785CFAF2}" type="presOf" srcId="{AA440897-08A4-4ECD-9D37-14E4F696CA15}" destId="{C78B21B2-EFD1-4351-A0CB-A02E2901CBF7}" srcOrd="0" destOrd="0" presId="urn:microsoft.com/office/officeart/2005/8/layout/hierarchy6"/>
    <dgm:cxn modelId="{69B78462-DB10-4153-80A2-143A0589AB49}" type="presOf" srcId="{F3DBBC2E-640D-4472-8A3D-70CC3DEA3428}" destId="{A633C92A-081B-4CFA-A44A-0859528597C1}" srcOrd="0" destOrd="0" presId="urn:microsoft.com/office/officeart/2005/8/layout/hierarchy6"/>
    <dgm:cxn modelId="{E31A72F0-DBE7-447E-AE46-42F6D8ED08AB}" srcId="{9DF94F75-9B4F-49E9-B1C1-701DD6138A6B}" destId="{7690CC03-96B4-490F-9F2E-DEB003FF581D}" srcOrd="2" destOrd="0" parTransId="{034AB840-B789-4836-A111-2390CC56518E}" sibTransId="{CC2E7879-AAAE-4EF4-B1B6-E5AFB7DA4E46}"/>
    <dgm:cxn modelId="{474F0DA5-5FC6-4EF9-995E-718E67C37812}" type="presOf" srcId="{EB178EAF-B2B5-46C9-9A42-ADA70B9AF3D2}" destId="{2AA55EE1-CAC8-4E33-AD0B-51ADE5A38BBE}" srcOrd="0" destOrd="0" presId="urn:microsoft.com/office/officeart/2005/8/layout/hierarchy6"/>
    <dgm:cxn modelId="{8ADD756D-941E-47FE-AC27-FF0DDD8DD7C7}" type="presOf" srcId="{70738079-8393-4A82-BCD3-08A0A5544401}" destId="{CF9B0D2A-059B-4DBE-81F6-D5C4DA343ACE}" srcOrd="0" destOrd="0" presId="urn:microsoft.com/office/officeart/2005/8/layout/hierarchy6"/>
    <dgm:cxn modelId="{0038843E-DC92-4EAC-A008-314B8A156753}" srcId="{9DF94F75-9B4F-49E9-B1C1-701DD6138A6B}" destId="{BB3DF039-B0A4-4D36-BDB1-A54082757A4D}" srcOrd="1" destOrd="0" parTransId="{726DDFE0-904B-4BAB-A3A4-C551F9E841A9}" sibTransId="{40843B6C-5E88-4F88-8FA0-F62CB397AD9B}"/>
    <dgm:cxn modelId="{017B47EB-FE21-4722-A338-8F57E5556E35}" type="presOf" srcId="{2936A047-1258-4148-B2B2-B3DD3AFE4181}" destId="{522F05A4-8A82-4CA6-B6DA-1907F6F24F40}" srcOrd="0" destOrd="0" presId="urn:microsoft.com/office/officeart/2005/8/layout/hierarchy6"/>
    <dgm:cxn modelId="{BFF43B0D-02BD-4AD3-AE32-F8857B37E5BA}" type="presOf" srcId="{90922EBA-F671-420C-8FAA-1304A40BBC63}" destId="{E332B1A1-B2BC-4CEF-A8BD-4AE214242D47}" srcOrd="0" destOrd="0" presId="urn:microsoft.com/office/officeart/2005/8/layout/hierarchy6"/>
    <dgm:cxn modelId="{648EF0AE-1A71-4B20-AFEC-8822F726AFFA}" type="presOf" srcId="{726DDFE0-904B-4BAB-A3A4-C551F9E841A9}" destId="{AD7FA29D-170D-4946-8CF8-53C40D662F79}" srcOrd="0" destOrd="0" presId="urn:microsoft.com/office/officeart/2005/8/layout/hierarchy6"/>
    <dgm:cxn modelId="{DB2FFF8A-31FB-4AD1-AA25-4250A37F7B05}" type="presParOf" srcId="{2AA55EE1-CAC8-4E33-AD0B-51ADE5A38BBE}" destId="{B691263C-7A6D-4100-93BD-06F228D2227E}" srcOrd="0" destOrd="0" presId="urn:microsoft.com/office/officeart/2005/8/layout/hierarchy6"/>
    <dgm:cxn modelId="{0B580F9E-B719-419B-BD93-146A8762C4BE}" type="presParOf" srcId="{B691263C-7A6D-4100-93BD-06F228D2227E}" destId="{B46DD0C5-07B1-44DD-B941-90BDEDF5E402}" srcOrd="0" destOrd="0" presId="urn:microsoft.com/office/officeart/2005/8/layout/hierarchy6"/>
    <dgm:cxn modelId="{861F712C-A26F-4E24-BDB9-3D7E29AB034B}" type="presParOf" srcId="{B691263C-7A6D-4100-93BD-06F228D2227E}" destId="{52CD5D20-0F04-4DEB-AA39-19D5BA7D6FF1}" srcOrd="1" destOrd="0" presId="urn:microsoft.com/office/officeart/2005/8/layout/hierarchy6"/>
    <dgm:cxn modelId="{86BB7E20-1781-4BD1-966B-D409E9CD3784}" type="presParOf" srcId="{52CD5D20-0F04-4DEB-AA39-19D5BA7D6FF1}" destId="{48FFD981-0551-493E-AFD7-53EB6934F6E1}" srcOrd="0" destOrd="0" presId="urn:microsoft.com/office/officeart/2005/8/layout/hierarchy6"/>
    <dgm:cxn modelId="{4E538117-230D-46BD-9A27-D58179CB8004}" type="presParOf" srcId="{48FFD981-0551-493E-AFD7-53EB6934F6E1}" destId="{6496A6EE-F9A0-4A30-8AB4-C891167A5B3F}" srcOrd="0" destOrd="0" presId="urn:microsoft.com/office/officeart/2005/8/layout/hierarchy6"/>
    <dgm:cxn modelId="{39FF3B62-5E86-4F66-A176-CB733FAAA7CB}" type="presParOf" srcId="{48FFD981-0551-493E-AFD7-53EB6934F6E1}" destId="{C88152E5-22CB-4293-9499-4FB01C11B01F}" srcOrd="1" destOrd="0" presId="urn:microsoft.com/office/officeart/2005/8/layout/hierarchy6"/>
    <dgm:cxn modelId="{85FB01C1-8ECA-4139-963D-E2DFA31A0BD9}" type="presParOf" srcId="{C88152E5-22CB-4293-9499-4FB01C11B01F}" destId="{D2D13C98-6481-4CB8-8420-36F91E384E53}" srcOrd="0" destOrd="0" presId="urn:microsoft.com/office/officeart/2005/8/layout/hierarchy6"/>
    <dgm:cxn modelId="{0A6A834A-1825-4E48-B739-33F39A993BAB}" type="presParOf" srcId="{C88152E5-22CB-4293-9499-4FB01C11B01F}" destId="{E162DF41-839C-4BF3-8D24-F9A79AE9B431}" srcOrd="1" destOrd="0" presId="urn:microsoft.com/office/officeart/2005/8/layout/hierarchy6"/>
    <dgm:cxn modelId="{CB6FCD09-E47C-4D13-8D20-EDE2318BC781}" type="presParOf" srcId="{E162DF41-839C-4BF3-8D24-F9A79AE9B431}" destId="{DCB38FF8-B19D-4FCB-95B1-ADFC6E39288B}" srcOrd="0" destOrd="0" presId="urn:microsoft.com/office/officeart/2005/8/layout/hierarchy6"/>
    <dgm:cxn modelId="{E620C240-1B87-4259-91CE-FA49AE21D4B5}" type="presParOf" srcId="{E162DF41-839C-4BF3-8D24-F9A79AE9B431}" destId="{6813CBC8-88DD-4DAC-B4E6-6F2F51A146C7}" srcOrd="1" destOrd="0" presId="urn:microsoft.com/office/officeart/2005/8/layout/hierarchy6"/>
    <dgm:cxn modelId="{6BAE9A86-A22F-488F-9413-46C7074C5D1C}" type="presParOf" srcId="{6813CBC8-88DD-4DAC-B4E6-6F2F51A146C7}" destId="{CF9B0D2A-059B-4DBE-81F6-D5C4DA343ACE}" srcOrd="0" destOrd="0" presId="urn:microsoft.com/office/officeart/2005/8/layout/hierarchy6"/>
    <dgm:cxn modelId="{2825F604-936A-4943-8D77-3C71776FD8D6}" type="presParOf" srcId="{6813CBC8-88DD-4DAC-B4E6-6F2F51A146C7}" destId="{BA1F451F-BCBD-4982-BC06-54F45C5CF7B9}" srcOrd="1" destOrd="0" presId="urn:microsoft.com/office/officeart/2005/8/layout/hierarchy6"/>
    <dgm:cxn modelId="{D5C52D44-5A05-4ACA-A4C7-B0DAB59252A1}" type="presParOf" srcId="{BA1F451F-BCBD-4982-BC06-54F45C5CF7B9}" destId="{00B5B4A7-45F8-4936-8345-3449B4982A02}" srcOrd="0" destOrd="0" presId="urn:microsoft.com/office/officeart/2005/8/layout/hierarchy6"/>
    <dgm:cxn modelId="{5D281749-B843-4CE1-8F78-26683161FE2A}" type="presParOf" srcId="{BA1F451F-BCBD-4982-BC06-54F45C5CF7B9}" destId="{3AB25E44-8224-4F41-9618-D8F0C221B8FB}" srcOrd="1" destOrd="0" presId="urn:microsoft.com/office/officeart/2005/8/layout/hierarchy6"/>
    <dgm:cxn modelId="{81D225AA-FD18-4999-A5DD-F73D3C212450}" type="presParOf" srcId="{6813CBC8-88DD-4DAC-B4E6-6F2F51A146C7}" destId="{3EB07B63-1047-4BD3-829C-7E0BC86CB82A}" srcOrd="2" destOrd="0" presId="urn:microsoft.com/office/officeart/2005/8/layout/hierarchy6"/>
    <dgm:cxn modelId="{8904C52E-FD53-4C69-B03B-68040AE5BCC2}" type="presParOf" srcId="{6813CBC8-88DD-4DAC-B4E6-6F2F51A146C7}" destId="{B5930B6C-2CDC-491E-AF76-E88C40567E53}" srcOrd="3" destOrd="0" presId="urn:microsoft.com/office/officeart/2005/8/layout/hierarchy6"/>
    <dgm:cxn modelId="{9C9BC35A-B940-4342-AF3C-41324FF54C56}" type="presParOf" srcId="{B5930B6C-2CDC-491E-AF76-E88C40567E53}" destId="{BFF09B58-03B1-4F13-944B-9CDAB020DB2A}" srcOrd="0" destOrd="0" presId="urn:microsoft.com/office/officeart/2005/8/layout/hierarchy6"/>
    <dgm:cxn modelId="{83B06B42-13FC-421A-B93F-22BB0A427C37}" type="presParOf" srcId="{B5930B6C-2CDC-491E-AF76-E88C40567E53}" destId="{0DAAC715-B0E3-4864-99C4-903C6E5A4174}" srcOrd="1" destOrd="0" presId="urn:microsoft.com/office/officeart/2005/8/layout/hierarchy6"/>
    <dgm:cxn modelId="{6E453979-245A-4370-A173-A88080E13360}" type="presParOf" srcId="{6813CBC8-88DD-4DAC-B4E6-6F2F51A146C7}" destId="{F16CFC3C-36BA-45C4-A497-5CDC4F09310C}" srcOrd="4" destOrd="0" presId="urn:microsoft.com/office/officeart/2005/8/layout/hierarchy6"/>
    <dgm:cxn modelId="{5E3033BA-886A-4CEC-87C0-1149D7F3C04A}" type="presParOf" srcId="{6813CBC8-88DD-4DAC-B4E6-6F2F51A146C7}" destId="{062829A8-08AF-4281-AF2A-4413197F62F0}" srcOrd="5" destOrd="0" presId="urn:microsoft.com/office/officeart/2005/8/layout/hierarchy6"/>
    <dgm:cxn modelId="{5B2D6D73-3FA6-4B4F-BCEA-395BD1484FB5}" type="presParOf" srcId="{062829A8-08AF-4281-AF2A-4413197F62F0}" destId="{EDC7CF45-77AA-4C1A-A42A-0332F91A9787}" srcOrd="0" destOrd="0" presId="urn:microsoft.com/office/officeart/2005/8/layout/hierarchy6"/>
    <dgm:cxn modelId="{2C2C354F-B6CA-424F-A196-37DFEA174DCB}" type="presParOf" srcId="{062829A8-08AF-4281-AF2A-4413197F62F0}" destId="{2F58ABA5-BDB3-40A7-80CB-926FCDA24AB3}" srcOrd="1" destOrd="0" presId="urn:microsoft.com/office/officeart/2005/8/layout/hierarchy6"/>
    <dgm:cxn modelId="{4987E9D6-8DAB-4476-9601-1BF013E609E7}" type="presParOf" srcId="{C88152E5-22CB-4293-9499-4FB01C11B01F}" destId="{AD7FA29D-170D-4946-8CF8-53C40D662F79}" srcOrd="2" destOrd="0" presId="urn:microsoft.com/office/officeart/2005/8/layout/hierarchy6"/>
    <dgm:cxn modelId="{C535879E-3F2F-4BFB-B438-B24299FE2B58}" type="presParOf" srcId="{C88152E5-22CB-4293-9499-4FB01C11B01F}" destId="{7B7A86C3-538A-4462-A2CC-C8F9CD334057}" srcOrd="3" destOrd="0" presId="urn:microsoft.com/office/officeart/2005/8/layout/hierarchy6"/>
    <dgm:cxn modelId="{F97E2B49-EA99-420E-8990-122DCA593D6A}" type="presParOf" srcId="{7B7A86C3-538A-4462-A2CC-C8F9CD334057}" destId="{23995DA5-2F1F-48FF-9702-0518468F32ED}" srcOrd="0" destOrd="0" presId="urn:microsoft.com/office/officeart/2005/8/layout/hierarchy6"/>
    <dgm:cxn modelId="{18B4843B-E996-4127-8C9F-C0E256A8EC13}" type="presParOf" srcId="{7B7A86C3-538A-4462-A2CC-C8F9CD334057}" destId="{2B450D63-336E-454B-9AA2-626382863D75}" srcOrd="1" destOrd="0" presId="urn:microsoft.com/office/officeart/2005/8/layout/hierarchy6"/>
    <dgm:cxn modelId="{05BD9334-3E79-4762-80C4-09942F71D836}" type="presParOf" srcId="{2B450D63-336E-454B-9AA2-626382863D75}" destId="{E332B1A1-B2BC-4CEF-A8BD-4AE214242D47}" srcOrd="0" destOrd="0" presId="urn:microsoft.com/office/officeart/2005/8/layout/hierarchy6"/>
    <dgm:cxn modelId="{237F416D-9BAF-4143-A90B-D0B8BE132A09}" type="presParOf" srcId="{2B450D63-336E-454B-9AA2-626382863D75}" destId="{93074725-6BB1-443F-AC04-62BFCB3665E0}" srcOrd="1" destOrd="0" presId="urn:microsoft.com/office/officeart/2005/8/layout/hierarchy6"/>
    <dgm:cxn modelId="{7E9E2E56-E8B4-458B-9CB4-36606CE06DF4}" type="presParOf" srcId="{93074725-6BB1-443F-AC04-62BFCB3665E0}" destId="{8BA3040F-36DF-4558-9A9C-067DE572E7BF}" srcOrd="0" destOrd="0" presId="urn:microsoft.com/office/officeart/2005/8/layout/hierarchy6"/>
    <dgm:cxn modelId="{5AF9136E-8C5F-492C-AB8E-BCEDCED1DC68}" type="presParOf" srcId="{93074725-6BB1-443F-AC04-62BFCB3665E0}" destId="{C549E9AE-F38F-4E4C-993A-40972CE721E6}" srcOrd="1" destOrd="0" presId="urn:microsoft.com/office/officeart/2005/8/layout/hierarchy6"/>
    <dgm:cxn modelId="{D0B069F5-9E5C-42C4-B1F6-C04348BA7475}" type="presParOf" srcId="{2B450D63-336E-454B-9AA2-626382863D75}" destId="{84870F5E-0934-4D1F-B1CA-2C2918B55BE7}" srcOrd="2" destOrd="0" presId="urn:microsoft.com/office/officeart/2005/8/layout/hierarchy6"/>
    <dgm:cxn modelId="{F4C8BD09-F5F6-4F0D-8FFA-88856C348801}" type="presParOf" srcId="{2B450D63-336E-454B-9AA2-626382863D75}" destId="{6A0E9254-E8AA-4DB4-9CCA-757244637AD8}" srcOrd="3" destOrd="0" presId="urn:microsoft.com/office/officeart/2005/8/layout/hierarchy6"/>
    <dgm:cxn modelId="{9D8579E4-688C-479E-A627-029DC4B6AAA4}" type="presParOf" srcId="{6A0E9254-E8AA-4DB4-9CCA-757244637AD8}" destId="{27632195-5E0E-4149-800C-8D21A323515D}" srcOrd="0" destOrd="0" presId="urn:microsoft.com/office/officeart/2005/8/layout/hierarchy6"/>
    <dgm:cxn modelId="{2865F6CC-6236-4E8C-B7EE-F2E86F52C065}" type="presParOf" srcId="{6A0E9254-E8AA-4DB4-9CCA-757244637AD8}" destId="{6D0C25E5-7442-46AA-9F5C-FACF9A0BF325}" srcOrd="1" destOrd="0" presId="urn:microsoft.com/office/officeart/2005/8/layout/hierarchy6"/>
    <dgm:cxn modelId="{5EE5B629-3919-454F-B5C2-B26B63BFFB0B}" type="presParOf" srcId="{C88152E5-22CB-4293-9499-4FB01C11B01F}" destId="{8F9E4397-B505-4B10-8739-BCCE3D8CAA74}" srcOrd="4" destOrd="0" presId="urn:microsoft.com/office/officeart/2005/8/layout/hierarchy6"/>
    <dgm:cxn modelId="{9FC4F53C-AF62-4F9C-95AE-42290FF89064}" type="presParOf" srcId="{C88152E5-22CB-4293-9499-4FB01C11B01F}" destId="{AFCC666A-4349-4805-9E36-06E3F7F2942C}" srcOrd="5" destOrd="0" presId="urn:microsoft.com/office/officeart/2005/8/layout/hierarchy6"/>
    <dgm:cxn modelId="{67450689-FFF2-4DA8-8DE4-F93D1F80D0CD}" type="presParOf" srcId="{AFCC666A-4349-4805-9E36-06E3F7F2942C}" destId="{E1A0F9B3-44F0-4DA9-AE11-24F77427FD04}" srcOrd="0" destOrd="0" presId="urn:microsoft.com/office/officeart/2005/8/layout/hierarchy6"/>
    <dgm:cxn modelId="{79ACC057-3933-4E03-BA14-6656F21F7278}" type="presParOf" srcId="{AFCC666A-4349-4805-9E36-06E3F7F2942C}" destId="{EF57E271-22A1-4700-BF09-C155858CB6A5}" srcOrd="1" destOrd="0" presId="urn:microsoft.com/office/officeart/2005/8/layout/hierarchy6"/>
    <dgm:cxn modelId="{FAB83C0B-46B4-43CC-A5F2-2F57FED29B87}" type="presParOf" srcId="{EF57E271-22A1-4700-BF09-C155858CB6A5}" destId="{A633C92A-081B-4CFA-A44A-0859528597C1}" srcOrd="0" destOrd="0" presId="urn:microsoft.com/office/officeart/2005/8/layout/hierarchy6"/>
    <dgm:cxn modelId="{0676F9A4-0E47-4EA1-95A7-C2DE69E055F7}" type="presParOf" srcId="{EF57E271-22A1-4700-BF09-C155858CB6A5}" destId="{6932D979-8BA7-40CB-AEF6-0A2D3B48546D}" srcOrd="1" destOrd="0" presId="urn:microsoft.com/office/officeart/2005/8/layout/hierarchy6"/>
    <dgm:cxn modelId="{B2E679BC-70E4-49A4-87AB-04AE4F0786E5}" type="presParOf" srcId="{6932D979-8BA7-40CB-AEF6-0A2D3B48546D}" destId="{8257A1D8-0328-4E20-9872-BE0AB71C2E75}" srcOrd="0" destOrd="0" presId="urn:microsoft.com/office/officeart/2005/8/layout/hierarchy6"/>
    <dgm:cxn modelId="{F333AC66-5C9D-4DE3-B600-7BBBD6563ED2}" type="presParOf" srcId="{6932D979-8BA7-40CB-AEF6-0A2D3B48546D}" destId="{DE80F1D0-4471-46E7-B9DF-97B2E46081AB}" srcOrd="1" destOrd="0" presId="urn:microsoft.com/office/officeart/2005/8/layout/hierarchy6"/>
    <dgm:cxn modelId="{A20D5C4C-1DB8-4BED-9A9F-67A4F48C181C}" type="presParOf" srcId="{DE80F1D0-4471-46E7-B9DF-97B2E46081AB}" destId="{DC311A34-F727-4B11-9B4C-D096DA630FE4}" srcOrd="0" destOrd="0" presId="urn:microsoft.com/office/officeart/2005/8/layout/hierarchy6"/>
    <dgm:cxn modelId="{89EFACDB-9A8D-4243-9C23-2B6361033B37}" type="presParOf" srcId="{DE80F1D0-4471-46E7-B9DF-97B2E46081AB}" destId="{4505249F-01D5-4E11-8228-841584609BE5}" srcOrd="1" destOrd="0" presId="urn:microsoft.com/office/officeart/2005/8/layout/hierarchy6"/>
    <dgm:cxn modelId="{1933029C-B7E3-4A98-83AC-5E5DFE8FE823}" type="presParOf" srcId="{4505249F-01D5-4E11-8228-841584609BE5}" destId="{D8B1DAE8-C217-43A2-A9C1-BFCDAFA94930}" srcOrd="0" destOrd="0" presId="urn:microsoft.com/office/officeart/2005/8/layout/hierarchy6"/>
    <dgm:cxn modelId="{F2FC9EFD-A39A-463D-A1CC-C8451F65C699}" type="presParOf" srcId="{4505249F-01D5-4E11-8228-841584609BE5}" destId="{75D6CB40-7173-4C45-B9EC-01674392AC54}" srcOrd="1" destOrd="0" presId="urn:microsoft.com/office/officeart/2005/8/layout/hierarchy6"/>
    <dgm:cxn modelId="{3CFF1778-7055-4191-8091-C7ED0F340AC9}" type="presParOf" srcId="{75D6CB40-7173-4C45-B9EC-01674392AC54}" destId="{C78B21B2-EFD1-4351-A0CB-A02E2901CBF7}" srcOrd="0" destOrd="0" presId="urn:microsoft.com/office/officeart/2005/8/layout/hierarchy6"/>
    <dgm:cxn modelId="{65DF14C4-7815-4835-963B-6D674C11FC15}" type="presParOf" srcId="{75D6CB40-7173-4C45-B9EC-01674392AC54}" destId="{C60598C4-6444-484B-9267-172FD12E0845}" srcOrd="1" destOrd="0" presId="urn:microsoft.com/office/officeart/2005/8/layout/hierarchy6"/>
    <dgm:cxn modelId="{BBD15048-7385-4B81-9FA9-EC5054AD4082}" type="presParOf" srcId="{C60598C4-6444-484B-9267-172FD12E0845}" destId="{FD5863F0-EE4F-49F2-A10C-A273F83C5FE6}" srcOrd="0" destOrd="0" presId="urn:microsoft.com/office/officeart/2005/8/layout/hierarchy6"/>
    <dgm:cxn modelId="{9F76D13A-8904-4276-BB1D-294E94562D2A}" type="presParOf" srcId="{C60598C4-6444-484B-9267-172FD12E0845}" destId="{67D924BA-E340-4E50-B192-C684785BAE72}" srcOrd="1" destOrd="0" presId="urn:microsoft.com/office/officeart/2005/8/layout/hierarchy6"/>
    <dgm:cxn modelId="{7788E583-C316-41FE-9F0D-24A3C4D4EE47}" type="presParOf" srcId="{2AA55EE1-CAC8-4E33-AD0B-51ADE5A38BBE}" destId="{7EC368C0-728C-42F0-A9C9-973CFEC06189}" srcOrd="1" destOrd="0" presId="urn:microsoft.com/office/officeart/2005/8/layout/hierarchy6"/>
    <dgm:cxn modelId="{0EF396BF-6C0F-4FC8-BB76-427ED6520A48}" type="presParOf" srcId="{7EC368C0-728C-42F0-A9C9-973CFEC06189}" destId="{22CF3D1F-8833-4B23-BC84-FC89594B0893}" srcOrd="0" destOrd="0" presId="urn:microsoft.com/office/officeart/2005/8/layout/hierarchy6"/>
    <dgm:cxn modelId="{D5C31F6B-29C8-4681-BB25-709CEB1A283B}" type="presParOf" srcId="{22CF3D1F-8833-4B23-BC84-FC89594B0893}" destId="{AD608EB7-00D4-4A74-970D-C9803DF474BE}" srcOrd="0" destOrd="0" presId="urn:microsoft.com/office/officeart/2005/8/layout/hierarchy6"/>
    <dgm:cxn modelId="{85BAD7CD-980C-4612-8A7D-84F702614DCC}" type="presParOf" srcId="{22CF3D1F-8833-4B23-BC84-FC89594B0893}" destId="{F2A40A67-E361-47F5-8E3B-DBB42CE55B79}" srcOrd="1" destOrd="0" presId="urn:microsoft.com/office/officeart/2005/8/layout/hierarchy6"/>
    <dgm:cxn modelId="{8B2AA415-243C-4672-809E-C540C2F5F37E}" type="presParOf" srcId="{7EC368C0-728C-42F0-A9C9-973CFEC06189}" destId="{6664F117-772B-49E0-91BA-209D0B91A12D}" srcOrd="1" destOrd="0" presId="urn:microsoft.com/office/officeart/2005/8/layout/hierarchy6"/>
    <dgm:cxn modelId="{4C960C94-0AB5-4A2D-A129-60AE6FDF1CFE}" type="presParOf" srcId="{6664F117-772B-49E0-91BA-209D0B91A12D}" destId="{4CD70586-516C-4643-BE58-DA43F5487BFC}" srcOrd="0" destOrd="0" presId="urn:microsoft.com/office/officeart/2005/8/layout/hierarchy6"/>
    <dgm:cxn modelId="{59AF9735-82ED-4608-8D94-0EBEB87C920C}" type="presParOf" srcId="{7EC368C0-728C-42F0-A9C9-973CFEC06189}" destId="{106CE33C-7A13-4BDF-9667-0AD1D86A271D}" srcOrd="2" destOrd="0" presId="urn:microsoft.com/office/officeart/2005/8/layout/hierarchy6"/>
    <dgm:cxn modelId="{6D2B0B39-027C-4E3F-AD19-D3DC177D9588}" type="presParOf" srcId="{106CE33C-7A13-4BDF-9667-0AD1D86A271D}" destId="{522F05A4-8A82-4CA6-B6DA-1907F6F24F40}" srcOrd="0" destOrd="0" presId="urn:microsoft.com/office/officeart/2005/8/layout/hierarchy6"/>
    <dgm:cxn modelId="{056E563E-D763-4D64-83E4-FBB9814E365A}" type="presParOf" srcId="{106CE33C-7A13-4BDF-9667-0AD1D86A271D}" destId="{5FA23AD4-6487-4219-B3BC-5D53E34E3032}" srcOrd="1" destOrd="0" presId="urn:microsoft.com/office/officeart/2005/8/layout/hierarchy6"/>
    <dgm:cxn modelId="{24BF4D35-3ED1-4092-BE5F-7638D850A9D0}" type="presParOf" srcId="{7EC368C0-728C-42F0-A9C9-973CFEC06189}" destId="{C15A3657-F19B-4B9F-804E-DF429735D051}" srcOrd="3" destOrd="0" presId="urn:microsoft.com/office/officeart/2005/8/layout/hierarchy6"/>
    <dgm:cxn modelId="{6F30523B-189E-4A9E-B834-5C91DCD09F11}" type="presParOf" srcId="{C15A3657-F19B-4B9F-804E-DF429735D051}" destId="{5F53949A-6B8C-4516-9D83-FE5A645EE8B2}" srcOrd="0" destOrd="0" presId="urn:microsoft.com/office/officeart/2005/8/layout/hierarchy6"/>
    <dgm:cxn modelId="{B02492B6-822E-42CF-A509-AED78099917E}" type="presParOf" srcId="{7EC368C0-728C-42F0-A9C9-973CFEC06189}" destId="{AB774333-2BCC-4A00-A0FB-3A5ED0FF3D4A}" srcOrd="4" destOrd="0" presId="urn:microsoft.com/office/officeart/2005/8/layout/hierarchy6"/>
    <dgm:cxn modelId="{AA5ABC9D-C929-42C1-B0F9-3D80E922EDCB}" type="presParOf" srcId="{AB774333-2BCC-4A00-A0FB-3A5ED0FF3D4A}" destId="{881822E3-B459-4BC8-9FD6-B666E7460364}" srcOrd="0" destOrd="0" presId="urn:microsoft.com/office/officeart/2005/8/layout/hierarchy6"/>
    <dgm:cxn modelId="{EDF1A6B2-A7BB-41D8-A510-9812F5AB4E81}" type="presParOf" srcId="{AB774333-2BCC-4A00-A0FB-3A5ED0FF3D4A}" destId="{95E2FCEB-C236-4B41-9245-0DE83CEB77B6}"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822E3-B459-4BC8-9FD6-B666E7460364}">
      <dsp:nvSpPr>
        <dsp:cNvPr id="0" name=""/>
        <dsp:cNvSpPr/>
      </dsp:nvSpPr>
      <dsp:spPr>
        <a:xfrm>
          <a:off x="0" y="1045885"/>
          <a:ext cx="5486400" cy="325219"/>
        </a:xfrm>
        <a:prstGeom prst="roundRect">
          <a:avLst>
            <a:gd name="adj" fmla="val 10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Alt Nedenler</a:t>
          </a:r>
        </a:p>
      </dsp:txBody>
      <dsp:txXfrm>
        <a:off x="0" y="1045885"/>
        <a:ext cx="1645920" cy="325219"/>
      </dsp:txXfrm>
    </dsp:sp>
    <dsp:sp modelId="{522F05A4-8A82-4CA6-B6DA-1907F6F24F40}">
      <dsp:nvSpPr>
        <dsp:cNvPr id="0" name=""/>
        <dsp:cNvSpPr/>
      </dsp:nvSpPr>
      <dsp:spPr>
        <a:xfrm>
          <a:off x="0" y="666463"/>
          <a:ext cx="5486400" cy="325219"/>
        </a:xfrm>
        <a:prstGeom prst="roundRect">
          <a:avLst>
            <a:gd name="adj" fmla="val 10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Nedenler</a:t>
          </a:r>
        </a:p>
      </dsp:txBody>
      <dsp:txXfrm>
        <a:off x="0" y="666463"/>
        <a:ext cx="1645920" cy="325219"/>
      </dsp:txXfrm>
    </dsp:sp>
    <dsp:sp modelId="{AD608EB7-00D4-4A74-970D-C9803DF474BE}">
      <dsp:nvSpPr>
        <dsp:cNvPr id="0" name=""/>
        <dsp:cNvSpPr/>
      </dsp:nvSpPr>
      <dsp:spPr>
        <a:xfrm>
          <a:off x="0" y="287040"/>
          <a:ext cx="5486400" cy="325219"/>
        </a:xfrm>
        <a:prstGeom prst="roundRect">
          <a:avLst>
            <a:gd name="adj" fmla="val 10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Calibri"/>
              <a:ea typeface="+mn-ea"/>
              <a:cs typeface="+mn-cs"/>
            </a:rPr>
            <a:t>Sonuç/Ana Sorun</a:t>
          </a:r>
        </a:p>
      </dsp:txBody>
      <dsp:txXfrm>
        <a:off x="0" y="287040"/>
        <a:ext cx="1645920" cy="325219"/>
      </dsp:txXfrm>
    </dsp:sp>
    <dsp:sp modelId="{6496A6EE-F9A0-4A30-8AB4-C891167A5B3F}">
      <dsp:nvSpPr>
        <dsp:cNvPr id="0" name=""/>
        <dsp:cNvSpPr/>
      </dsp:nvSpPr>
      <dsp:spPr>
        <a:xfrm>
          <a:off x="1969938" y="314142"/>
          <a:ext cx="3400630" cy="2710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AROMATİK BİTKİ BAHÇELERİNİN SAĞLIK TURİZMİNE KATKISI</a:t>
          </a:r>
        </a:p>
      </dsp:txBody>
      <dsp:txXfrm>
        <a:off x="1977876" y="322080"/>
        <a:ext cx="3384754" cy="255140"/>
      </dsp:txXfrm>
    </dsp:sp>
    <dsp:sp modelId="{D2D13C98-6481-4CB8-8420-36F91E384E53}">
      <dsp:nvSpPr>
        <dsp:cNvPr id="0" name=""/>
        <dsp:cNvSpPr/>
      </dsp:nvSpPr>
      <dsp:spPr>
        <a:xfrm>
          <a:off x="2491662" y="539438"/>
          <a:ext cx="1178591" cy="91440"/>
        </a:xfrm>
        <a:custGeom>
          <a:avLst/>
          <a:gdLst/>
          <a:ahLst/>
          <a:cxnLst/>
          <a:rect l="0" t="0" r="0" b="0"/>
          <a:pathLst>
            <a:path>
              <a:moveTo>
                <a:pt x="1308810" y="0"/>
              </a:moveTo>
              <a:lnTo>
                <a:pt x="1308810" y="66258"/>
              </a:lnTo>
              <a:lnTo>
                <a:pt x="0" y="66258"/>
              </a:lnTo>
              <a:lnTo>
                <a:pt x="0" y="13251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B38FF8-B19D-4FCB-95B1-ADFC6E39288B}">
      <dsp:nvSpPr>
        <dsp:cNvPr id="0" name=""/>
        <dsp:cNvSpPr/>
      </dsp:nvSpPr>
      <dsp:spPr>
        <a:xfrm>
          <a:off x="1966480" y="667482"/>
          <a:ext cx="1050364" cy="342537"/>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AROMATİK BİTKİLERİN ÇEŞİTLİLİĞİ</a:t>
          </a:r>
        </a:p>
      </dsp:txBody>
      <dsp:txXfrm>
        <a:off x="1976513" y="677515"/>
        <a:ext cx="1030298" cy="322471"/>
      </dsp:txXfrm>
    </dsp:sp>
    <dsp:sp modelId="{CF9B0D2A-059B-4DBE-81F6-D5C4DA343ACE}">
      <dsp:nvSpPr>
        <dsp:cNvPr id="0" name=""/>
        <dsp:cNvSpPr/>
      </dsp:nvSpPr>
      <dsp:spPr>
        <a:xfrm>
          <a:off x="1753502" y="1010019"/>
          <a:ext cx="738160" cy="152785"/>
        </a:xfrm>
        <a:custGeom>
          <a:avLst/>
          <a:gdLst/>
          <a:ahLst/>
          <a:cxnLst/>
          <a:rect l="0" t="0" r="0" b="0"/>
          <a:pathLst>
            <a:path>
              <a:moveTo>
                <a:pt x="45720" y="0"/>
              </a:moveTo>
              <a:lnTo>
                <a:pt x="45720" y="13251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B5B4A7-45F8-4936-8345-3449B4982A02}">
      <dsp:nvSpPr>
        <dsp:cNvPr id="0" name=""/>
        <dsp:cNvSpPr/>
      </dsp:nvSpPr>
      <dsp:spPr>
        <a:xfrm>
          <a:off x="1456449" y="1162804"/>
          <a:ext cx="594106" cy="485335"/>
        </a:xfrm>
        <a:prstGeom prst="roundRect">
          <a:avLst>
            <a:gd name="adj" fmla="val 10000"/>
          </a:avLst>
        </a:prstGeom>
        <a:solidFill>
          <a:srgbClr val="8064A2"/>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İKLİM KOŞULLARI</a:t>
          </a:r>
        </a:p>
      </dsp:txBody>
      <dsp:txXfrm>
        <a:off x="1470664" y="1177019"/>
        <a:ext cx="565676" cy="456905"/>
      </dsp:txXfrm>
    </dsp:sp>
    <dsp:sp modelId="{3EB07B63-1047-4BD3-829C-7E0BC86CB82A}">
      <dsp:nvSpPr>
        <dsp:cNvPr id="0" name=""/>
        <dsp:cNvSpPr/>
      </dsp:nvSpPr>
      <dsp:spPr>
        <a:xfrm>
          <a:off x="2352145" y="1010019"/>
          <a:ext cx="139517" cy="115626"/>
        </a:xfrm>
        <a:custGeom>
          <a:avLst/>
          <a:gdLst/>
          <a:ahLst/>
          <a:cxnLst/>
          <a:rect l="0" t="0" r="0" b="0"/>
          <a:pathLst>
            <a:path>
              <a:moveTo>
                <a:pt x="0" y="0"/>
              </a:moveTo>
              <a:lnTo>
                <a:pt x="0" y="66258"/>
              </a:lnTo>
              <a:lnTo>
                <a:pt x="323009" y="66258"/>
              </a:lnTo>
              <a:lnTo>
                <a:pt x="323009" y="13251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F09B58-03B1-4F13-944B-9CDAB020DB2A}">
      <dsp:nvSpPr>
        <dsp:cNvPr id="0" name=""/>
        <dsp:cNvSpPr/>
      </dsp:nvSpPr>
      <dsp:spPr>
        <a:xfrm>
          <a:off x="2138267" y="1125645"/>
          <a:ext cx="427756" cy="594893"/>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YETERLİ</a:t>
          </a:r>
          <a:r>
            <a:rPr lang="tr-TR" sz="500" kern="1200">
              <a:solidFill>
                <a:sysClr val="window" lastClr="FFFFFF"/>
              </a:solidFill>
              <a:latin typeface="Calibri"/>
              <a:ea typeface="+mn-ea"/>
              <a:cs typeface="+mn-cs"/>
            </a:rPr>
            <a:t> </a:t>
          </a:r>
          <a:r>
            <a:rPr lang="tr-TR" sz="800" kern="1200">
              <a:solidFill>
                <a:sysClr val="window" lastClr="FFFFFF"/>
              </a:solidFill>
              <a:latin typeface="Calibri"/>
              <a:ea typeface="+mn-ea"/>
              <a:cs typeface="+mn-cs"/>
            </a:rPr>
            <a:t>PEYZAJ ÇALIŞMALARI</a:t>
          </a:r>
        </a:p>
      </dsp:txBody>
      <dsp:txXfrm>
        <a:off x="2150796" y="1138174"/>
        <a:ext cx="402698" cy="569835"/>
      </dsp:txXfrm>
    </dsp:sp>
    <dsp:sp modelId="{F16CFC3C-36BA-45C4-A497-5CDC4F09310C}">
      <dsp:nvSpPr>
        <dsp:cNvPr id="0" name=""/>
        <dsp:cNvSpPr/>
      </dsp:nvSpPr>
      <dsp:spPr>
        <a:xfrm>
          <a:off x="2491662" y="1010019"/>
          <a:ext cx="377815" cy="181724"/>
        </a:xfrm>
        <a:custGeom>
          <a:avLst/>
          <a:gdLst/>
          <a:ahLst/>
          <a:cxnLst/>
          <a:rect l="0" t="0" r="0" b="0"/>
          <a:pathLst>
            <a:path>
              <a:moveTo>
                <a:pt x="0" y="0"/>
              </a:moveTo>
              <a:lnTo>
                <a:pt x="0" y="90862"/>
              </a:lnTo>
              <a:lnTo>
                <a:pt x="377815" y="90862"/>
              </a:lnTo>
              <a:lnTo>
                <a:pt x="377815" y="18172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C7CF45-77AA-4C1A-A42A-0332F91A9787}">
      <dsp:nvSpPr>
        <dsp:cNvPr id="0" name=""/>
        <dsp:cNvSpPr/>
      </dsp:nvSpPr>
      <dsp:spPr>
        <a:xfrm>
          <a:off x="2659268" y="1191743"/>
          <a:ext cx="420419" cy="49444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ALT YAPI SORUNLARI</a:t>
          </a:r>
          <a:endParaRPr lang="tr-TR" sz="500" kern="1200"/>
        </a:p>
      </dsp:txBody>
      <dsp:txXfrm>
        <a:off x="2671582" y="1204057"/>
        <a:ext cx="395791" cy="469816"/>
      </dsp:txXfrm>
    </dsp:sp>
    <dsp:sp modelId="{AD7FA29D-170D-4946-8CF8-53C40D662F79}">
      <dsp:nvSpPr>
        <dsp:cNvPr id="0" name=""/>
        <dsp:cNvSpPr/>
      </dsp:nvSpPr>
      <dsp:spPr>
        <a:xfrm>
          <a:off x="3670254" y="585158"/>
          <a:ext cx="299410" cy="108406"/>
        </a:xfrm>
        <a:custGeom>
          <a:avLst/>
          <a:gdLst/>
          <a:ahLst/>
          <a:cxnLst/>
          <a:rect l="0" t="0" r="0" b="0"/>
          <a:pathLst>
            <a:path>
              <a:moveTo>
                <a:pt x="62494" y="0"/>
              </a:moveTo>
              <a:lnTo>
                <a:pt x="62494" y="66258"/>
              </a:lnTo>
              <a:lnTo>
                <a:pt x="45720" y="66258"/>
              </a:lnTo>
              <a:lnTo>
                <a:pt x="45720" y="13251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995DA5-2F1F-48FF-9702-0518468F32ED}">
      <dsp:nvSpPr>
        <dsp:cNvPr id="0" name=""/>
        <dsp:cNvSpPr/>
      </dsp:nvSpPr>
      <dsp:spPr>
        <a:xfrm>
          <a:off x="3479377" y="693564"/>
          <a:ext cx="980572" cy="418229"/>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SAĞLIK TURİZMİ İLE İLİŞKİLENDİRİLMESİ</a:t>
          </a:r>
        </a:p>
      </dsp:txBody>
      <dsp:txXfrm>
        <a:off x="3491627" y="705814"/>
        <a:ext cx="956072" cy="393729"/>
      </dsp:txXfrm>
    </dsp:sp>
    <dsp:sp modelId="{E332B1A1-B2BC-4CEF-A8BD-4AE214242D47}">
      <dsp:nvSpPr>
        <dsp:cNvPr id="0" name=""/>
        <dsp:cNvSpPr/>
      </dsp:nvSpPr>
      <dsp:spPr>
        <a:xfrm>
          <a:off x="3696349" y="1111793"/>
          <a:ext cx="273314" cy="108406"/>
        </a:xfrm>
        <a:custGeom>
          <a:avLst/>
          <a:gdLst/>
          <a:ahLst/>
          <a:cxnLst/>
          <a:rect l="0" t="0" r="0" b="0"/>
          <a:pathLst>
            <a:path>
              <a:moveTo>
                <a:pt x="323009" y="0"/>
              </a:moveTo>
              <a:lnTo>
                <a:pt x="323009" y="66258"/>
              </a:lnTo>
              <a:lnTo>
                <a:pt x="0" y="66258"/>
              </a:lnTo>
              <a:lnTo>
                <a:pt x="0" y="13251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A3040F-36DF-4558-9A9C-067DE572E7BF}">
      <dsp:nvSpPr>
        <dsp:cNvPr id="0" name=""/>
        <dsp:cNvSpPr/>
      </dsp:nvSpPr>
      <dsp:spPr>
        <a:xfrm>
          <a:off x="3456718" y="1220200"/>
          <a:ext cx="479263" cy="944824"/>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TANITIM VE İLETİŞİM</a:t>
          </a:r>
        </a:p>
      </dsp:txBody>
      <dsp:txXfrm>
        <a:off x="3470755" y="1234237"/>
        <a:ext cx="451189" cy="916750"/>
      </dsp:txXfrm>
    </dsp:sp>
    <dsp:sp modelId="{84870F5E-0934-4D1F-B1CA-2C2918B55BE7}">
      <dsp:nvSpPr>
        <dsp:cNvPr id="0" name=""/>
        <dsp:cNvSpPr/>
      </dsp:nvSpPr>
      <dsp:spPr>
        <a:xfrm>
          <a:off x="3969664" y="1111793"/>
          <a:ext cx="300610" cy="108406"/>
        </a:xfrm>
        <a:custGeom>
          <a:avLst/>
          <a:gdLst/>
          <a:ahLst/>
          <a:cxnLst/>
          <a:rect l="0" t="0" r="0" b="0"/>
          <a:pathLst>
            <a:path>
              <a:moveTo>
                <a:pt x="0" y="0"/>
              </a:moveTo>
              <a:lnTo>
                <a:pt x="0" y="66258"/>
              </a:lnTo>
              <a:lnTo>
                <a:pt x="323009" y="66258"/>
              </a:lnTo>
              <a:lnTo>
                <a:pt x="323009" y="13251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632195-5E0E-4149-800C-8D21A323515D}">
      <dsp:nvSpPr>
        <dsp:cNvPr id="0" name=""/>
        <dsp:cNvSpPr/>
      </dsp:nvSpPr>
      <dsp:spPr>
        <a:xfrm>
          <a:off x="4057938" y="1220200"/>
          <a:ext cx="424671" cy="916164"/>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ULAŞIMIN SAĞLANMASI </a:t>
          </a:r>
        </a:p>
      </dsp:txBody>
      <dsp:txXfrm>
        <a:off x="4070376" y="1232638"/>
        <a:ext cx="399795" cy="891288"/>
      </dsp:txXfrm>
    </dsp:sp>
    <dsp:sp modelId="{8F9E4397-B505-4B10-8739-BCCE3D8CAA74}">
      <dsp:nvSpPr>
        <dsp:cNvPr id="0" name=""/>
        <dsp:cNvSpPr/>
      </dsp:nvSpPr>
      <dsp:spPr>
        <a:xfrm>
          <a:off x="3670254" y="585158"/>
          <a:ext cx="1307713" cy="108406"/>
        </a:xfrm>
        <a:custGeom>
          <a:avLst/>
          <a:gdLst/>
          <a:ahLst/>
          <a:cxnLst/>
          <a:rect l="0" t="0" r="0" b="0"/>
          <a:pathLst>
            <a:path>
              <a:moveTo>
                <a:pt x="0" y="0"/>
              </a:moveTo>
              <a:lnTo>
                <a:pt x="0" y="66258"/>
              </a:lnTo>
              <a:lnTo>
                <a:pt x="1598271" y="66258"/>
              </a:lnTo>
              <a:lnTo>
                <a:pt x="1598271" y="13251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A0F9B3-44F0-4DA9-AE11-24F77427FD04}">
      <dsp:nvSpPr>
        <dsp:cNvPr id="0" name=""/>
        <dsp:cNvSpPr/>
      </dsp:nvSpPr>
      <dsp:spPr>
        <a:xfrm>
          <a:off x="4581907" y="693564"/>
          <a:ext cx="792120" cy="456827"/>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YETERLİ KAYNAĞIN OLMAMASI</a:t>
          </a:r>
        </a:p>
      </dsp:txBody>
      <dsp:txXfrm>
        <a:off x="4595287" y="706944"/>
        <a:ext cx="765360" cy="430067"/>
      </dsp:txXfrm>
    </dsp:sp>
    <dsp:sp modelId="{A633C92A-081B-4CFA-A44A-0859528597C1}">
      <dsp:nvSpPr>
        <dsp:cNvPr id="0" name=""/>
        <dsp:cNvSpPr/>
      </dsp:nvSpPr>
      <dsp:spPr>
        <a:xfrm>
          <a:off x="4932247" y="1150392"/>
          <a:ext cx="91440" cy="136749"/>
        </a:xfrm>
        <a:custGeom>
          <a:avLst/>
          <a:gdLst/>
          <a:ahLst/>
          <a:cxnLst/>
          <a:rect l="0" t="0" r="0" b="0"/>
          <a:pathLst>
            <a:path>
              <a:moveTo>
                <a:pt x="45720" y="0"/>
              </a:moveTo>
              <a:lnTo>
                <a:pt x="45720" y="13251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57A1D8-0328-4E20-9872-BE0AB71C2E75}">
      <dsp:nvSpPr>
        <dsp:cNvPr id="0" name=""/>
        <dsp:cNvSpPr/>
      </dsp:nvSpPr>
      <dsp:spPr>
        <a:xfrm>
          <a:off x="4765739" y="1287141"/>
          <a:ext cx="481141" cy="486178"/>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İ</a:t>
          </a:r>
          <a:r>
            <a:rPr lang="tr-TR" sz="800" kern="1200">
              <a:solidFill>
                <a:sysClr val="window" lastClr="FFFFFF"/>
              </a:solidFill>
              <a:latin typeface="Calibri"/>
              <a:ea typeface="+mn-ea"/>
              <a:cs typeface="+mn-cs"/>
            </a:rPr>
            <a:t>ŞGÜCÜ</a:t>
          </a:r>
          <a:r>
            <a:rPr lang="tr-TR" sz="500" kern="1200">
              <a:solidFill>
                <a:sysClr val="window" lastClr="FFFFFF"/>
              </a:solidFill>
              <a:latin typeface="Calibri"/>
              <a:ea typeface="+mn-ea"/>
              <a:cs typeface="+mn-cs"/>
            </a:rPr>
            <a:t> </a:t>
          </a:r>
          <a:r>
            <a:rPr lang="tr-TR" sz="800" kern="1200">
              <a:solidFill>
                <a:sysClr val="window" lastClr="FFFFFF"/>
              </a:solidFill>
              <a:latin typeface="Calibri"/>
              <a:ea typeface="+mn-ea"/>
              <a:cs typeface="+mn-cs"/>
            </a:rPr>
            <a:t>EKSİKLİĞİ</a:t>
          </a:r>
        </a:p>
      </dsp:txBody>
      <dsp:txXfrm>
        <a:off x="4779831" y="1301233"/>
        <a:ext cx="452957" cy="457994"/>
      </dsp:txXfrm>
    </dsp:sp>
    <dsp:sp modelId="{DC311A34-F727-4B11-9B4C-D096DA630FE4}">
      <dsp:nvSpPr>
        <dsp:cNvPr id="0" name=""/>
        <dsp:cNvSpPr/>
      </dsp:nvSpPr>
      <dsp:spPr>
        <a:xfrm>
          <a:off x="4932247" y="1727599"/>
          <a:ext cx="91440" cy="91440"/>
        </a:xfrm>
        <a:custGeom>
          <a:avLst/>
          <a:gdLst/>
          <a:ahLst/>
          <a:cxnLst/>
          <a:rect l="0" t="0" r="0" b="0"/>
          <a:pathLst>
            <a:path>
              <a:moveTo>
                <a:pt x="45720" y="0"/>
              </a:moveTo>
              <a:lnTo>
                <a:pt x="45720" y="13251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B1DAE8-C217-43A2-A9C1-BFCDAFA94930}">
      <dsp:nvSpPr>
        <dsp:cNvPr id="0" name=""/>
        <dsp:cNvSpPr/>
      </dsp:nvSpPr>
      <dsp:spPr>
        <a:xfrm>
          <a:off x="4699608" y="1853383"/>
          <a:ext cx="556718" cy="475784"/>
        </a:xfrm>
        <a:prstGeom prst="roundRect">
          <a:avLst>
            <a:gd name="adj" fmla="val 10000"/>
          </a:avLst>
        </a:prstGeom>
        <a:solidFill>
          <a:srgbClr val="8064A2"/>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YETERLİ BÜTÇENİN SAĞLANAMAMASI</a:t>
          </a:r>
        </a:p>
      </dsp:txBody>
      <dsp:txXfrm>
        <a:off x="4713543" y="1867318"/>
        <a:ext cx="528848" cy="447914"/>
      </dsp:txXfrm>
    </dsp:sp>
    <dsp:sp modelId="{C78B21B2-EFD1-4351-A0CB-A02E2901CBF7}">
      <dsp:nvSpPr>
        <dsp:cNvPr id="0" name=""/>
        <dsp:cNvSpPr/>
      </dsp:nvSpPr>
      <dsp:spPr>
        <a:xfrm>
          <a:off x="4932247" y="2329168"/>
          <a:ext cx="91440" cy="108406"/>
        </a:xfrm>
        <a:custGeom>
          <a:avLst/>
          <a:gdLst/>
          <a:ahLst/>
          <a:cxnLst/>
          <a:rect l="0" t="0" r="0" b="0"/>
          <a:pathLst>
            <a:path>
              <a:moveTo>
                <a:pt x="45720" y="0"/>
              </a:moveTo>
              <a:lnTo>
                <a:pt x="45720" y="13251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5863F0-EE4F-49F2-A10C-A273F83C5FE6}">
      <dsp:nvSpPr>
        <dsp:cNvPr id="0" name=""/>
        <dsp:cNvSpPr/>
      </dsp:nvSpPr>
      <dsp:spPr>
        <a:xfrm>
          <a:off x="4718501" y="2437574"/>
          <a:ext cx="518931" cy="475784"/>
        </a:xfrm>
        <a:prstGeom prst="roundRect">
          <a:avLst>
            <a:gd name="adj" fmla="val 10000"/>
          </a:avLst>
        </a:prstGeom>
        <a:solidFill>
          <a:srgbClr val="8064A2"/>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TOHUM VE FİDE YETERSİZLİĞİ</a:t>
          </a:r>
        </a:p>
      </dsp:txBody>
      <dsp:txXfrm>
        <a:off x="4732436" y="2451509"/>
        <a:ext cx="491061" cy="447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0877-58D0-45A3-BA31-E6976635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1151</Words>
  <Characters>6563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2024-03-14T08:12:00Z</dcterms:created>
  <dcterms:modified xsi:type="dcterms:W3CDTF">2024-03-14T08:12:00Z</dcterms:modified>
</cp:coreProperties>
</file>