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B5" w:rsidRPr="00E07C07" w:rsidRDefault="00BB4FC9" w:rsidP="00E07C07">
      <w:pPr>
        <w:shd w:val="clear" w:color="auto" w:fill="00B0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</w:t>
      </w:r>
      <w:r w:rsidR="00E07C07" w:rsidRPr="00E07C07">
        <w:rPr>
          <w:rFonts w:ascii="Times New Roman" w:hAnsi="Times New Roman" w:cs="Times New Roman"/>
          <w:b/>
          <w:sz w:val="24"/>
          <w:szCs w:val="24"/>
        </w:rPr>
        <w:t xml:space="preserve"> SEKTÖRÜNDE PROJE GELİŞTİRME DERSİ</w:t>
      </w:r>
    </w:p>
    <w:p w:rsidR="00E07C07" w:rsidRPr="00E07C07" w:rsidRDefault="00E07C07" w:rsidP="00E07C07">
      <w:pPr>
        <w:shd w:val="clear" w:color="auto" w:fill="00B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07">
        <w:rPr>
          <w:rFonts w:ascii="Times New Roman" w:hAnsi="Times New Roman" w:cs="Times New Roman"/>
          <w:b/>
          <w:sz w:val="24"/>
          <w:szCs w:val="24"/>
        </w:rPr>
        <w:t>PROJE UYGULAMA DOSYASI</w:t>
      </w:r>
    </w:p>
    <w:p w:rsidR="00E07C07" w:rsidRDefault="00E07C07" w:rsidP="00E07C07">
      <w:pPr>
        <w:shd w:val="clear" w:color="auto" w:fill="00B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07">
        <w:rPr>
          <w:rFonts w:ascii="Times New Roman" w:hAnsi="Times New Roman" w:cs="Times New Roman"/>
          <w:b/>
          <w:sz w:val="24"/>
          <w:szCs w:val="24"/>
        </w:rPr>
        <w:t>ANALİZ AŞAMASI</w:t>
      </w:r>
    </w:p>
    <w:p w:rsidR="00E07C07" w:rsidRDefault="00E07C07" w:rsidP="00E07C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1"/>
        <w:gridCol w:w="7411"/>
      </w:tblGrid>
      <w:tr w:rsidR="00E07C07" w:rsidTr="00E07C07">
        <w:tc>
          <w:tcPr>
            <w:tcW w:w="1668" w:type="dxa"/>
          </w:tcPr>
          <w:p w:rsidR="00E07C07" w:rsidRDefault="00E07C07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ADI</w:t>
            </w:r>
          </w:p>
        </w:tc>
        <w:tc>
          <w:tcPr>
            <w:tcW w:w="7544" w:type="dxa"/>
          </w:tcPr>
          <w:p w:rsidR="00E07C07" w:rsidRDefault="00ED3AFD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Turizminin Geliştirilmesine Yönelik Eskişehir’ deki Sağlık Çalışanlarının Sağlık Turizmi Hakkında Yetkinliklerinin Artırılması </w:t>
            </w:r>
          </w:p>
        </w:tc>
      </w:tr>
      <w:tr w:rsidR="00E07C07" w:rsidTr="00E07C07">
        <w:tc>
          <w:tcPr>
            <w:tcW w:w="1668" w:type="dxa"/>
          </w:tcPr>
          <w:p w:rsidR="00E07C07" w:rsidRDefault="00E07C07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TÜRÜ</w:t>
            </w:r>
          </w:p>
        </w:tc>
        <w:tc>
          <w:tcPr>
            <w:tcW w:w="7544" w:type="dxa"/>
          </w:tcPr>
          <w:p w:rsidR="00E07C07" w:rsidRPr="00E07C07" w:rsidRDefault="00022E77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33655</wp:posOffset>
                      </wp:positionV>
                      <wp:extent cx="99695" cy="90805"/>
                      <wp:effectExtent l="13970" t="10160" r="10160" b="13335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4621475" id="Oval 2" o:spid="_x0000_s1026" style="position:absolute;margin-left:-1.65pt;margin-top:2.65pt;width:7.8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"/>
                  </w:pict>
                </mc:Fallback>
              </mc:AlternateContent>
            </w:r>
            <w:r w:rsidR="00E07C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7C07" w:rsidRPr="00E07C07">
              <w:rPr>
                <w:rFonts w:ascii="Times New Roman" w:hAnsi="Times New Roman" w:cs="Times New Roman"/>
                <w:sz w:val="24"/>
                <w:szCs w:val="24"/>
              </w:rPr>
              <w:t>Bilimsel Araştırma Projesi</w:t>
            </w:r>
          </w:p>
          <w:p w:rsidR="00E07C07" w:rsidRPr="00E07C07" w:rsidRDefault="00022E77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10795</wp:posOffset>
                      </wp:positionV>
                      <wp:extent cx="99695" cy="90805"/>
                      <wp:effectExtent l="13970" t="10160" r="10160" b="13335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D306C89" id="Oval 3" o:spid="_x0000_s1026" style="position:absolute;margin-left:-1.65pt;margin-top:.85pt;width:7.8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"/>
                  </w:pict>
                </mc:Fallback>
              </mc:AlternateContent>
            </w:r>
            <w:r w:rsidR="00E07C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7C07" w:rsidRPr="00E07C07">
              <w:rPr>
                <w:rFonts w:ascii="Times New Roman" w:hAnsi="Times New Roman" w:cs="Times New Roman"/>
                <w:sz w:val="24"/>
                <w:szCs w:val="24"/>
              </w:rPr>
              <w:t>Kalkınma Projesi</w:t>
            </w:r>
          </w:p>
          <w:p w:rsidR="00E07C07" w:rsidRPr="00ED3AFD" w:rsidRDefault="00ED3AFD" w:rsidP="00E07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07C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7C07" w:rsidRPr="00ED3AFD">
              <w:rPr>
                <w:rFonts w:ascii="Times New Roman" w:hAnsi="Times New Roman" w:cs="Times New Roman"/>
                <w:b/>
                <w:sz w:val="24"/>
                <w:szCs w:val="24"/>
              </w:rPr>
              <w:t>AB</w:t>
            </w:r>
            <w:proofErr w:type="gramEnd"/>
            <w:r w:rsidR="00E07C07" w:rsidRPr="00ED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Projesi</w:t>
            </w:r>
            <w:r w:rsidRPr="00ED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(Bireylerin Öğrenme Hareketliliği, Mesleki Eğitim Personel Hareketliliği “KA122 VET”)</w:t>
            </w:r>
          </w:p>
          <w:p w:rsidR="00E07C07" w:rsidRDefault="00E07C07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07" w:rsidTr="00E07C07">
        <w:tc>
          <w:tcPr>
            <w:tcW w:w="1668" w:type="dxa"/>
          </w:tcPr>
          <w:p w:rsidR="00E07C07" w:rsidRDefault="00E07C07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EKİBİ</w:t>
            </w:r>
          </w:p>
        </w:tc>
        <w:tc>
          <w:tcPr>
            <w:tcW w:w="7544" w:type="dxa"/>
          </w:tcPr>
          <w:p w:rsidR="00E07C07" w:rsidRDefault="00E07C07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07" w:rsidRDefault="00E07C07" w:rsidP="00E07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7C07" w:rsidRDefault="00E07C07" w:rsidP="00E07C07">
      <w:pPr>
        <w:rPr>
          <w:rFonts w:ascii="Times New Roman" w:hAnsi="Times New Roman" w:cs="Times New Roman"/>
          <w:sz w:val="24"/>
          <w:szCs w:val="24"/>
        </w:rPr>
      </w:pPr>
    </w:p>
    <w:p w:rsidR="00E07C07" w:rsidRDefault="00E07C07" w:rsidP="00E07C0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07C07">
        <w:rPr>
          <w:rFonts w:ascii="Times New Roman" w:hAnsi="Times New Roman" w:cs="Times New Roman"/>
          <w:sz w:val="24"/>
          <w:szCs w:val="24"/>
          <w:shd w:val="clear" w:color="auto" w:fill="FFFF00"/>
        </w:rPr>
        <w:t>PROBLEM: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AFD">
        <w:rPr>
          <w:rFonts w:ascii="Times New Roman" w:hAnsi="Times New Roman" w:cs="Times New Roman"/>
          <w:color w:val="FF0000"/>
          <w:sz w:val="24"/>
          <w:szCs w:val="24"/>
        </w:rPr>
        <w:t>Eskişehir’ deki sağlık çalışanlarının Sağlık Turizmi konusundaki yetersizlikleri</w:t>
      </w:r>
    </w:p>
    <w:p w:rsidR="00E07C07" w:rsidRDefault="00E07C07" w:rsidP="00E07C07">
      <w:pPr>
        <w:shd w:val="clear" w:color="auto" w:fill="92D0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C07">
        <w:rPr>
          <w:rFonts w:ascii="Times New Roman" w:hAnsi="Times New Roman" w:cs="Times New Roman"/>
          <w:color w:val="000000" w:themeColor="text1"/>
          <w:sz w:val="24"/>
          <w:szCs w:val="24"/>
        </w:rPr>
        <w:t>SORUN ANALİZİ</w:t>
      </w:r>
    </w:p>
    <w:p w:rsidR="00E07C07" w:rsidRPr="00E52074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Sorun Analizi Aşamaları</w:t>
      </w:r>
    </w:p>
    <w:p w:rsidR="00A249D1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1.Temel sorunların tanımlanması ve listelenmesi</w:t>
      </w:r>
      <w:r w:rsidR="00A249D1">
        <w:rPr>
          <w:rFonts w:ascii="Times New Roman" w:hAnsi="Times New Roman" w:cs="Times New Roman"/>
          <w:b/>
          <w:sz w:val="24"/>
          <w:szCs w:val="24"/>
        </w:rPr>
        <w:t>:</w:t>
      </w:r>
    </w:p>
    <w:p w:rsidR="00E07C07" w:rsidRPr="00A249D1" w:rsidRDefault="00ED3AFD" w:rsidP="00E07C0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* </w:t>
      </w:r>
      <w:r w:rsidR="00E502F1">
        <w:rPr>
          <w:rFonts w:ascii="Times New Roman" w:hAnsi="Times New Roman" w:cs="Times New Roman"/>
          <w:b/>
          <w:color w:val="00B050"/>
          <w:sz w:val="24"/>
          <w:szCs w:val="24"/>
        </w:rPr>
        <w:t>Eskişehir’ de s</w:t>
      </w:r>
      <w:r w:rsidR="00A249D1" w:rsidRPr="00A249D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ağlık sektöründe çalışan personelin, dil yetenekleri bakımından yeterli </w:t>
      </w:r>
      <w:proofErr w:type="gramStart"/>
      <w:r w:rsidR="00A249D1" w:rsidRPr="00A249D1">
        <w:rPr>
          <w:rFonts w:ascii="Times New Roman" w:hAnsi="Times New Roman" w:cs="Times New Roman"/>
          <w:b/>
          <w:color w:val="00B050"/>
          <w:sz w:val="24"/>
          <w:szCs w:val="24"/>
        </w:rPr>
        <w:t>düzeyde</w:t>
      </w:r>
      <w:proofErr w:type="gramEnd"/>
      <w:r w:rsidR="00A249D1" w:rsidRPr="00A249D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olmaması</w:t>
      </w:r>
    </w:p>
    <w:p w:rsidR="00A249D1" w:rsidRDefault="00E502F1" w:rsidP="00E07C0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* Eskişehir’ in</w:t>
      </w:r>
      <w:r w:rsidR="00A249D1" w:rsidRPr="00A249D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sağlık turizmi açısında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n potansiyelinin yüksek olmasın</w:t>
      </w:r>
      <w:r w:rsidR="00A249D1" w:rsidRPr="00A249D1">
        <w:rPr>
          <w:rFonts w:ascii="Times New Roman" w:hAnsi="Times New Roman" w:cs="Times New Roman"/>
          <w:b/>
          <w:color w:val="00B050"/>
          <w:sz w:val="24"/>
          <w:szCs w:val="24"/>
        </w:rPr>
        <w:t>a rağmen, dil bilen personel sayısının azlığı nedeniyle bu potansiyelden tam olarak faydalanamaması</w:t>
      </w:r>
    </w:p>
    <w:p w:rsidR="009C4FE1" w:rsidRDefault="009C4FE1" w:rsidP="00E07C0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* Eskişehir iline gelecek olan sağlık turistlerine yönelik olarak verilecek olan medikal ve turistik hizmetler konusunda hastanelerin ve sağlık çalışanlarının yeterliliklerinin artırılması.</w:t>
      </w:r>
    </w:p>
    <w:p w:rsidR="00E07C07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2.Merkezi sorunun tanımlanması/Sorunların Kategorileşmesi</w:t>
      </w:r>
    </w:p>
    <w:p w:rsidR="00A249D1" w:rsidRDefault="00E502F1" w:rsidP="00E07C0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* </w:t>
      </w:r>
      <w:r w:rsidR="00A249D1" w:rsidRPr="00A249D1">
        <w:rPr>
          <w:rFonts w:ascii="Times New Roman" w:hAnsi="Times New Roman" w:cs="Times New Roman"/>
          <w:b/>
          <w:color w:val="00B050"/>
          <w:sz w:val="24"/>
          <w:szCs w:val="24"/>
        </w:rPr>
        <w:t>Eskişehir</w:t>
      </w:r>
      <w:r w:rsidR="00A249D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özelinde sağlık personelinin İngilizce dil seviyeleri, sağlık turizmi için şehre gelen personelin ihtiyacını karşılayacak ya da onlarla iletişim kuracak seviyede değildir. Proje önerisiyle bu sorunun çözümü</w:t>
      </w:r>
      <w:r w:rsidR="003126F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amaçlanarak, Eskişehir ilinde</w:t>
      </w:r>
      <w:r w:rsidR="00A249D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sağlık sektöründe </w:t>
      </w:r>
      <w:r w:rsidR="003126F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hizmet veren kurumlarda çalışan </w:t>
      </w:r>
      <w:r w:rsidR="009C4FE1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="003126FD">
        <w:rPr>
          <w:rFonts w:ascii="Times New Roman" w:hAnsi="Times New Roman" w:cs="Times New Roman"/>
          <w:b/>
          <w:color w:val="00B050"/>
          <w:sz w:val="24"/>
          <w:szCs w:val="24"/>
        </w:rPr>
        <w:t>0 kişiye, sağlık turizmi alanında işlerine yarayacak dil eğitimi verilmesi planlanmaktadır.</w:t>
      </w:r>
    </w:p>
    <w:p w:rsidR="00E502F1" w:rsidRPr="00A249D1" w:rsidRDefault="00E502F1" w:rsidP="00E07C0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B050"/>
          <w:sz w:val="24"/>
          <w:szCs w:val="24"/>
        </w:rPr>
        <w:t>* Eskişehir’ de s</w:t>
      </w:r>
      <w:r w:rsidRPr="00A249D1">
        <w:rPr>
          <w:rFonts w:ascii="Times New Roman" w:hAnsi="Times New Roman" w:cs="Times New Roman"/>
          <w:b/>
          <w:color w:val="00B050"/>
          <w:sz w:val="24"/>
          <w:szCs w:val="24"/>
        </w:rPr>
        <w:t>ağlık sektöründe çalışan personelin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sağlık turistlerine yönelik hizmet ihtiyacı olan İngilizce yetersizliğinin giderilmesi için </w:t>
      </w:r>
      <w:r w:rsidR="009C4FE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ve sağlık turistlerine verilecek olan medikal ve turistik hizmetler konusunda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hizmet içi eğitimler yapılacak ve proje ortağı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 xml:space="preserve">olarak belirlenen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Çekya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Karlovy Vary şehrinde belirlenecek olan ortak kuruluşlarla işbirliği yapılarak </w:t>
      </w:r>
      <w:r w:rsidR="009C4FE1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0 kişinin eğitime alınıp, uygulamalar ile ilgili yeterlilik kazanması sağlanacak.</w:t>
      </w:r>
      <w:proofErr w:type="gramEnd"/>
    </w:p>
    <w:p w:rsidR="00E07C07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3.Neden-Sonuç ilişkisinin ortaya çıkarılması</w:t>
      </w:r>
    </w:p>
    <w:p w:rsidR="003126FD" w:rsidRPr="00E52074" w:rsidRDefault="003126FD" w:rsidP="00E07C07">
      <w:pPr>
        <w:rPr>
          <w:rFonts w:ascii="Times New Roman" w:hAnsi="Times New Roman" w:cs="Times New Roman"/>
          <w:b/>
          <w:sz w:val="24"/>
          <w:szCs w:val="24"/>
        </w:rPr>
      </w:pPr>
    </w:p>
    <w:p w:rsidR="00E07C07" w:rsidRPr="00E52074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4.Sorun Ağacının Hazırlanması</w:t>
      </w:r>
    </w:p>
    <w:p w:rsidR="00E07C07" w:rsidRDefault="00E07C07" w:rsidP="00E07C0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07C07" w:rsidRDefault="00E07C07" w:rsidP="00E07C07">
      <w:pPr>
        <w:rPr>
          <w:sz w:val="24"/>
          <w:szCs w:val="24"/>
        </w:rPr>
      </w:pPr>
    </w:p>
    <w:p w:rsidR="00E07C07" w:rsidRPr="00A249D1" w:rsidRDefault="00E07C07" w:rsidP="00A249D1">
      <w:pPr>
        <w:shd w:val="clear" w:color="auto" w:fill="00B050"/>
        <w:tabs>
          <w:tab w:val="left" w:pos="2176"/>
        </w:tabs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  <w:shd w:val="clear" w:color="auto" w:fill="00B050"/>
        </w:rPr>
        <w:t>PAYDAŞ ANALİZİ</w:t>
      </w:r>
      <w:r w:rsidRPr="00E52074">
        <w:rPr>
          <w:rFonts w:ascii="Times New Roman" w:hAnsi="Times New Roman" w:cs="Times New Roman"/>
          <w:b/>
          <w:sz w:val="24"/>
          <w:szCs w:val="24"/>
        </w:rPr>
        <w:tab/>
      </w:r>
    </w:p>
    <w:p w:rsidR="00E07C07" w:rsidRPr="00E52074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Paydaş Analizi Aşamaları</w:t>
      </w:r>
    </w:p>
    <w:p w:rsidR="00E07C07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1.Paydaşlar ile ilgili Listenin Oluşturulması</w:t>
      </w:r>
    </w:p>
    <w:p w:rsidR="0007174E" w:rsidRDefault="003126FD" w:rsidP="00E07C0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126FD">
        <w:rPr>
          <w:rFonts w:ascii="Times New Roman" w:hAnsi="Times New Roman" w:cs="Times New Roman"/>
          <w:b/>
          <w:color w:val="00B050"/>
          <w:sz w:val="24"/>
          <w:szCs w:val="24"/>
        </w:rPr>
        <w:t>Eskişehir ilinde faaliyet gösteren sağlı</w:t>
      </w:r>
      <w:r w:rsidR="0007174E">
        <w:rPr>
          <w:rFonts w:ascii="Times New Roman" w:hAnsi="Times New Roman" w:cs="Times New Roman"/>
          <w:b/>
          <w:color w:val="00B050"/>
          <w:sz w:val="24"/>
          <w:szCs w:val="24"/>
        </w:rPr>
        <w:t>k kurumlarında çalışan kişiler.</w:t>
      </w:r>
    </w:p>
    <w:p w:rsidR="003126FD" w:rsidRPr="000574D6" w:rsidRDefault="000574D6" w:rsidP="000574D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574D6">
        <w:rPr>
          <w:rFonts w:ascii="Times New Roman" w:hAnsi="Times New Roman" w:cs="Times New Roman"/>
          <w:b/>
          <w:color w:val="00B050"/>
          <w:sz w:val="24"/>
          <w:szCs w:val="24"/>
        </w:rPr>
        <w:t>Osmangazi Üniversitesi TIP Fakültesi Hastanesi</w:t>
      </w:r>
    </w:p>
    <w:p w:rsidR="000574D6" w:rsidRPr="000574D6" w:rsidRDefault="000574D6" w:rsidP="000574D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574D6">
        <w:rPr>
          <w:rFonts w:ascii="Times New Roman" w:hAnsi="Times New Roman" w:cs="Times New Roman"/>
          <w:b/>
          <w:color w:val="00B050"/>
          <w:sz w:val="24"/>
          <w:szCs w:val="24"/>
        </w:rPr>
        <w:t>Eskişehir Şehir Hastanesi</w:t>
      </w:r>
    </w:p>
    <w:p w:rsidR="000574D6" w:rsidRPr="000574D6" w:rsidRDefault="000574D6" w:rsidP="000574D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574D6">
        <w:rPr>
          <w:rFonts w:ascii="Times New Roman" w:hAnsi="Times New Roman" w:cs="Times New Roman"/>
          <w:b/>
          <w:color w:val="00B050"/>
          <w:sz w:val="24"/>
          <w:szCs w:val="24"/>
        </w:rPr>
        <w:t>Yunus Emre Devlet Hastanesi</w:t>
      </w:r>
    </w:p>
    <w:p w:rsidR="003126FD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2.Paydaşların kategorize edilmesi</w:t>
      </w:r>
    </w:p>
    <w:p w:rsidR="00E07C07" w:rsidRDefault="003126FD" w:rsidP="00E07C0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126FD">
        <w:rPr>
          <w:rFonts w:ascii="Times New Roman" w:hAnsi="Times New Roman" w:cs="Times New Roman"/>
          <w:b/>
          <w:color w:val="00B050"/>
          <w:sz w:val="24"/>
          <w:szCs w:val="24"/>
        </w:rPr>
        <w:t>Hangi kurumlarda</w:t>
      </w:r>
      <w:r w:rsidR="00B70D44">
        <w:rPr>
          <w:rFonts w:ascii="Times New Roman" w:hAnsi="Times New Roman" w:cs="Times New Roman"/>
          <w:b/>
          <w:color w:val="00B050"/>
          <w:sz w:val="24"/>
          <w:szCs w:val="24"/>
        </w:rPr>
        <w:t>n kimler, nasıl seçilecek? Seçim</w:t>
      </w:r>
      <w:r w:rsidRPr="003126F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gramStart"/>
      <w:r w:rsidRPr="003126FD">
        <w:rPr>
          <w:rFonts w:ascii="Times New Roman" w:hAnsi="Times New Roman" w:cs="Times New Roman"/>
          <w:b/>
          <w:color w:val="00B050"/>
          <w:sz w:val="24"/>
          <w:szCs w:val="24"/>
        </w:rPr>
        <w:t>kriterleri</w:t>
      </w:r>
      <w:proofErr w:type="gramEnd"/>
      <w:r w:rsidRPr="003126F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nedir?</w:t>
      </w:r>
      <w:r w:rsidR="00E07C07" w:rsidRPr="003126F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B70D44" w:rsidRPr="000574D6" w:rsidRDefault="00B70D44" w:rsidP="00B70D4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574D6">
        <w:rPr>
          <w:rFonts w:ascii="Times New Roman" w:hAnsi="Times New Roman" w:cs="Times New Roman"/>
          <w:b/>
          <w:color w:val="00B050"/>
          <w:sz w:val="24"/>
          <w:szCs w:val="24"/>
        </w:rPr>
        <w:t>Osmangazi Üniversitesi TIP Fakültesi Hastanesi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(1 Hastane Müdürü, 2 doktor, 4 hemşire, 3 hasta bakıcı)</w:t>
      </w:r>
    </w:p>
    <w:p w:rsidR="00B70D44" w:rsidRPr="000574D6" w:rsidRDefault="00B70D44" w:rsidP="00B70D4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574D6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Eskişehir Şehir Hastanesi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(1 Hastane Müdürü, 2 doktor, 4 hemşire, 3 hasta bakıcı)</w:t>
      </w:r>
    </w:p>
    <w:p w:rsidR="00B70D44" w:rsidRPr="000574D6" w:rsidRDefault="00B70D44" w:rsidP="00B70D44">
      <w:pPr>
        <w:pStyle w:val="ListeParagraf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70D44" w:rsidRPr="000574D6" w:rsidRDefault="00B70D44" w:rsidP="00B70D4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574D6">
        <w:rPr>
          <w:rFonts w:ascii="Times New Roman" w:hAnsi="Times New Roman" w:cs="Times New Roman"/>
          <w:b/>
          <w:color w:val="00B050"/>
          <w:sz w:val="24"/>
          <w:szCs w:val="24"/>
        </w:rPr>
        <w:t>Yunus Emre Devlet Hastanesi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(1 Hastane Müdürü, 2 doktor, 4 hemşire, 3 hasta bakıcı)</w:t>
      </w:r>
    </w:p>
    <w:p w:rsidR="00B70D44" w:rsidRDefault="00B70D44" w:rsidP="00B70D44">
      <w:pPr>
        <w:pStyle w:val="ListeParagraf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C3D19" w:rsidRDefault="00B70D44" w:rsidP="00B70D44">
      <w:pPr>
        <w:pStyle w:val="ListeParagraf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B70D4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Seç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im </w:t>
      </w:r>
      <w:proofErr w:type="gramStart"/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K</w:t>
      </w:r>
      <w:r w:rsidRPr="00B70D4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riteri 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</w:p>
    <w:p w:rsidR="009C3D19" w:rsidRDefault="00B70D44" w:rsidP="009C3D1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İ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stekli kişilerden, İngilizce diline eğilimi o</w:t>
      </w:r>
      <w:r w:rsidR="009C3D19">
        <w:rPr>
          <w:rFonts w:ascii="Times New Roman" w:hAnsi="Times New Roman" w:cs="Times New Roman"/>
          <w:b/>
          <w:color w:val="00B050"/>
          <w:sz w:val="24"/>
          <w:szCs w:val="24"/>
        </w:rPr>
        <w:t>lanlar</w:t>
      </w:r>
    </w:p>
    <w:p w:rsidR="00B70D44" w:rsidRPr="000574D6" w:rsidRDefault="009C3D19" w:rsidP="009C3D1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S</w:t>
      </w:r>
      <w:r w:rsidR="00B70D4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ağlık turizmi alanında kendini geliştirmek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ve hizmet vermek </w:t>
      </w:r>
      <w:r w:rsidR="00B70D44">
        <w:rPr>
          <w:rFonts w:ascii="Times New Roman" w:hAnsi="Times New Roman" w:cs="Times New Roman"/>
          <w:b/>
          <w:color w:val="00B050"/>
          <w:sz w:val="24"/>
          <w:szCs w:val="24"/>
        </w:rPr>
        <w:t>isteyen personellere öncelik verilecektir.</w:t>
      </w:r>
    </w:p>
    <w:p w:rsidR="00B70D44" w:rsidRPr="003126FD" w:rsidRDefault="00B70D44" w:rsidP="00E07C0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E07C07" w:rsidRPr="00E52074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3.Seçilen paydaşların ayrıntılı analizi</w:t>
      </w:r>
    </w:p>
    <w:p w:rsidR="00E07C07" w:rsidRDefault="00E07C07" w:rsidP="00E07C07">
      <w:pPr>
        <w:rPr>
          <w:rFonts w:ascii="Times New Roman" w:hAnsi="Times New Roman" w:cs="Times New Roman"/>
          <w:b/>
          <w:sz w:val="24"/>
          <w:szCs w:val="24"/>
        </w:rPr>
      </w:pPr>
      <w:r w:rsidRPr="00E52074">
        <w:rPr>
          <w:rFonts w:ascii="Times New Roman" w:hAnsi="Times New Roman" w:cs="Times New Roman"/>
          <w:b/>
          <w:sz w:val="24"/>
          <w:szCs w:val="24"/>
        </w:rPr>
        <w:t>4.</w:t>
      </w:r>
      <w:r w:rsidRPr="00E52074">
        <w:rPr>
          <w:rFonts w:ascii="Times New Roman" w:eastAsia="+mn-ea" w:hAnsi="Times New Roman" w:cs="Times New Roman"/>
          <w:color w:val="000000"/>
          <w:kern w:val="24"/>
          <w:sz w:val="52"/>
          <w:szCs w:val="52"/>
        </w:rPr>
        <w:t xml:space="preserve"> </w:t>
      </w:r>
      <w:r w:rsidRPr="00E52074">
        <w:rPr>
          <w:rFonts w:ascii="Times New Roman" w:hAnsi="Times New Roman" w:cs="Times New Roman"/>
          <w:b/>
          <w:sz w:val="24"/>
          <w:szCs w:val="24"/>
        </w:rPr>
        <w:t>Önceliklerin Belirlenmesi ve Uzlaşma(</w:t>
      </w:r>
      <w:proofErr w:type="spellStart"/>
      <w:r w:rsidRPr="00E52074">
        <w:rPr>
          <w:rFonts w:ascii="Times New Roman" w:hAnsi="Times New Roman" w:cs="Times New Roman"/>
          <w:b/>
          <w:sz w:val="24"/>
          <w:szCs w:val="24"/>
        </w:rPr>
        <w:t>ma</w:t>
      </w:r>
      <w:proofErr w:type="spellEnd"/>
      <w:r w:rsidRPr="00E52074">
        <w:rPr>
          <w:rFonts w:ascii="Times New Roman" w:hAnsi="Times New Roman" w:cs="Times New Roman"/>
          <w:b/>
          <w:sz w:val="24"/>
          <w:szCs w:val="24"/>
        </w:rPr>
        <w:t>)</w:t>
      </w:r>
    </w:p>
    <w:p w:rsidR="00BF4258" w:rsidRPr="00BF4258" w:rsidRDefault="00BF4258" w:rsidP="00BF4258">
      <w:pPr>
        <w:shd w:val="clear" w:color="auto" w:fill="00B0F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HEDEF ANALİZİ</w:t>
      </w:r>
    </w:p>
    <w:p w:rsidR="00BF4258" w:rsidRPr="00BF4258" w:rsidRDefault="00BF4258" w:rsidP="00BF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>1.Proje Genel Hedefinin tanımlanması</w:t>
      </w:r>
    </w:p>
    <w:p w:rsidR="003126FD" w:rsidRDefault="003126FD" w:rsidP="00BF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26FD">
        <w:rPr>
          <w:rFonts w:ascii="Times New Roman" w:hAnsi="Times New Roman" w:cs="Times New Roman"/>
          <w:color w:val="000000" w:themeColor="text1"/>
          <w:sz w:val="24"/>
          <w:szCs w:val="24"/>
        </w:rPr>
        <w:t>Ana sorun ile ilgili olan bir hedef belirliyoruz…</w:t>
      </w:r>
    </w:p>
    <w:p w:rsidR="0007174E" w:rsidRPr="0007174E" w:rsidRDefault="0007174E" w:rsidP="00BF425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7174E">
        <w:rPr>
          <w:rFonts w:ascii="Times New Roman" w:hAnsi="Times New Roman" w:cs="Times New Roman"/>
          <w:color w:val="00B050"/>
          <w:sz w:val="24"/>
          <w:szCs w:val="24"/>
        </w:rPr>
        <w:t>Sağlık sektörü çalışanlarına İngilizce eğitimi vermek</w:t>
      </w:r>
      <w:r w:rsidR="00B70D44">
        <w:rPr>
          <w:rFonts w:ascii="Times New Roman" w:hAnsi="Times New Roman" w:cs="Times New Roman"/>
          <w:color w:val="00B050"/>
          <w:sz w:val="24"/>
          <w:szCs w:val="24"/>
        </w:rPr>
        <w:t xml:space="preserve"> ve medikal hizmet verilmesi yanında turistik hizmetler konusunda yeterlilik kazanmak</w:t>
      </w:r>
    </w:p>
    <w:p w:rsidR="005B2F88" w:rsidRDefault="00BF4258" w:rsidP="00BF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Amacın ya da amaçların tanımlanması </w:t>
      </w:r>
    </w:p>
    <w:p w:rsidR="0007174E" w:rsidRPr="0007174E" w:rsidRDefault="0007174E" w:rsidP="00BF425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7174E">
        <w:rPr>
          <w:rFonts w:ascii="Times New Roman" w:hAnsi="Times New Roman" w:cs="Times New Roman"/>
          <w:color w:val="00B050"/>
          <w:sz w:val="24"/>
          <w:szCs w:val="24"/>
        </w:rPr>
        <w:t xml:space="preserve">Projenin amacı, </w:t>
      </w:r>
      <w:r w:rsidR="005B2F88">
        <w:rPr>
          <w:rFonts w:ascii="Times New Roman" w:hAnsi="Times New Roman" w:cs="Times New Roman"/>
          <w:color w:val="00B050"/>
          <w:sz w:val="24"/>
          <w:szCs w:val="24"/>
        </w:rPr>
        <w:t xml:space="preserve">Eskişehir ilindeki </w:t>
      </w:r>
      <w:r w:rsidRPr="0007174E">
        <w:rPr>
          <w:rFonts w:ascii="Times New Roman" w:hAnsi="Times New Roman" w:cs="Times New Roman"/>
          <w:color w:val="00B050"/>
          <w:sz w:val="24"/>
          <w:szCs w:val="24"/>
        </w:rPr>
        <w:t>sağlık sektöründe çalışan kişilere, İngilizce iletişim becerisi kazandırmak ve sağlık sektöründe ihtiyaç duyabilecekleri terminolojiyi öğretmek adına İngilizce dil eğitimi verilmesidir.</w:t>
      </w:r>
      <w:r w:rsidR="00B70D44">
        <w:rPr>
          <w:rFonts w:ascii="Times New Roman" w:hAnsi="Times New Roman" w:cs="Times New Roman"/>
          <w:color w:val="00B050"/>
          <w:sz w:val="24"/>
          <w:szCs w:val="24"/>
        </w:rPr>
        <w:t xml:space="preserve"> Bunun yanında sağlığını kazanmak için şehre gelen yabancı turistlere, turistik hizmet vermek amacı ile hastanelerde gerekli yapılanmanın gerçekleştirilmesi.</w:t>
      </w:r>
    </w:p>
    <w:p w:rsidR="00BF4258" w:rsidRPr="00BF4258" w:rsidRDefault="00BF4258" w:rsidP="00BF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>3. Gereken çıktıların oluşturulması-Araçların belirlenmesi</w:t>
      </w:r>
    </w:p>
    <w:p w:rsidR="00BF4258" w:rsidRPr="00BF4258" w:rsidRDefault="00BF4258" w:rsidP="00BF4258">
      <w:pPr>
        <w:shd w:val="clear" w:color="auto" w:fill="FFC0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>STRATEJİ ANALİZİ</w:t>
      </w:r>
    </w:p>
    <w:p w:rsidR="00BF4258" w:rsidRPr="00BF4258" w:rsidRDefault="00BF4258" w:rsidP="00BF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STRATEJİ BELİRLENİRKEN FAALİYETLER </w:t>
      </w:r>
      <w:proofErr w:type="gramStart"/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>DE  DAHİL</w:t>
      </w:r>
      <w:proofErr w:type="gramEnd"/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EDİLMELİDİR.</w:t>
      </w:r>
    </w:p>
    <w:p w:rsidR="00BF4258" w:rsidRPr="00BF4258" w:rsidRDefault="00BF4258" w:rsidP="00BF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>Bu aşamada:</w:t>
      </w:r>
    </w:p>
    <w:p w:rsidR="00BF4258" w:rsidRDefault="00BF4258" w:rsidP="00BF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>1.Stratejiler kısa, orta ve uzun dönemli faaliyetleri içermelidir.</w:t>
      </w:r>
    </w:p>
    <w:p w:rsidR="003D3D60" w:rsidRPr="003D3D60" w:rsidRDefault="00B70D44" w:rsidP="00BF425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3D3D60">
        <w:rPr>
          <w:rFonts w:ascii="Times New Roman" w:hAnsi="Times New Roman" w:cs="Times New Roman"/>
          <w:color w:val="00B050"/>
          <w:sz w:val="24"/>
          <w:szCs w:val="24"/>
        </w:rPr>
        <w:t xml:space="preserve">* Belirlenen </w:t>
      </w:r>
      <w:r w:rsidR="003D3D60" w:rsidRPr="003D3D60">
        <w:rPr>
          <w:rFonts w:ascii="Times New Roman" w:hAnsi="Times New Roman" w:cs="Times New Roman"/>
          <w:color w:val="00B050"/>
          <w:sz w:val="24"/>
          <w:szCs w:val="24"/>
        </w:rPr>
        <w:t xml:space="preserve">personele </w:t>
      </w:r>
      <w:r w:rsidRPr="003D3D60">
        <w:rPr>
          <w:rFonts w:ascii="Times New Roman" w:hAnsi="Times New Roman" w:cs="Times New Roman"/>
          <w:color w:val="00B050"/>
          <w:sz w:val="24"/>
          <w:szCs w:val="24"/>
        </w:rPr>
        <w:t>dil eği</w:t>
      </w:r>
      <w:r w:rsidR="003D3D60" w:rsidRPr="003D3D60">
        <w:rPr>
          <w:rFonts w:ascii="Times New Roman" w:hAnsi="Times New Roman" w:cs="Times New Roman"/>
          <w:color w:val="00B050"/>
          <w:sz w:val="24"/>
          <w:szCs w:val="24"/>
        </w:rPr>
        <w:t>timi verilecek</w:t>
      </w:r>
    </w:p>
    <w:p w:rsidR="003D3D60" w:rsidRPr="003D3D60" w:rsidRDefault="003D3D60" w:rsidP="00BF425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3D3D60">
        <w:rPr>
          <w:rFonts w:ascii="Times New Roman" w:hAnsi="Times New Roman" w:cs="Times New Roman"/>
          <w:color w:val="00B050"/>
          <w:sz w:val="24"/>
          <w:szCs w:val="24"/>
        </w:rPr>
        <w:t>* Belirlenen personele sağlık turistlerine hizmet verebilecek yeterlilik kazandırılacak</w:t>
      </w:r>
    </w:p>
    <w:p w:rsidR="003D3D60" w:rsidRPr="003D3D60" w:rsidRDefault="003D3D60" w:rsidP="00BF425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3D3D60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* Belirlenen hastanelerde sağlığını kazanmak için gelen insanlara daha kaliteli hizmet verilmesi </w:t>
      </w:r>
      <w:proofErr w:type="gramStart"/>
      <w:r w:rsidRPr="003D3D60">
        <w:rPr>
          <w:rFonts w:ascii="Times New Roman" w:hAnsi="Times New Roman" w:cs="Times New Roman"/>
          <w:color w:val="00B050"/>
          <w:sz w:val="24"/>
          <w:szCs w:val="24"/>
        </w:rPr>
        <w:t xml:space="preserve">için  </w:t>
      </w:r>
      <w:r>
        <w:rPr>
          <w:rFonts w:ascii="Times New Roman" w:hAnsi="Times New Roman" w:cs="Times New Roman"/>
          <w:color w:val="00B050"/>
          <w:sz w:val="24"/>
          <w:szCs w:val="24"/>
        </w:rPr>
        <w:t>birim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açılması sağlanacak</w:t>
      </w:r>
    </w:p>
    <w:p w:rsidR="00BF4258" w:rsidRDefault="00BF4258" w:rsidP="00BF42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2.Ayrıca projeye sürdürülebilirlik için yapılacak çalışmalar ve varsayımlar da </w:t>
      </w:r>
      <w:proofErr w:type="gramStart"/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BF4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edilmelidir.</w:t>
      </w:r>
    </w:p>
    <w:p w:rsidR="003D3D60" w:rsidRDefault="003D3D60" w:rsidP="00BF425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3D3D60">
        <w:rPr>
          <w:rFonts w:ascii="Times New Roman" w:hAnsi="Times New Roman" w:cs="Times New Roman"/>
          <w:color w:val="00B050"/>
          <w:sz w:val="24"/>
          <w:szCs w:val="24"/>
        </w:rPr>
        <w:t>*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2F1B38">
        <w:rPr>
          <w:rFonts w:ascii="Times New Roman" w:hAnsi="Times New Roman" w:cs="Times New Roman"/>
          <w:color w:val="00B050"/>
          <w:sz w:val="24"/>
          <w:szCs w:val="24"/>
        </w:rPr>
        <w:t>Belirlenen hastanelerde sağlık turistlerine etkili hizmet verebilmek ve sürdürülebilirliğin sağlanması için proje ekiplerinde yer alan Hastane Müdürlerinin, görevli oldukları kurumlarda Sağlık Turistleri İrtibat Büroları kurmaları istenecek.</w:t>
      </w:r>
    </w:p>
    <w:p w:rsidR="002F1B38" w:rsidRPr="003D3D60" w:rsidRDefault="002F1B38" w:rsidP="00BF4258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* İrtibat Bürolarının</w:t>
      </w:r>
      <w:r w:rsidR="00A529A5">
        <w:rPr>
          <w:rFonts w:ascii="Times New Roman" w:hAnsi="Times New Roman" w:cs="Times New Roman"/>
          <w:color w:val="00B050"/>
          <w:sz w:val="24"/>
          <w:szCs w:val="24"/>
        </w:rPr>
        <w:t xml:space="preserve"> Tur şirketleri ile işbirliği ve anlaşmalar yaparak Eskişehir iline sağlık turisti getirmeleri için anlaşmalar yapılacak.</w:t>
      </w:r>
    </w:p>
    <w:p w:rsidR="00BF4258" w:rsidRPr="00E52074" w:rsidRDefault="00BF4258" w:rsidP="00E07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4258" w:rsidRPr="00E52074" w:rsidSect="000516B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21" w:rsidRDefault="00D74321" w:rsidP="00E07C07">
      <w:pPr>
        <w:spacing w:after="0" w:line="240" w:lineRule="auto"/>
      </w:pPr>
      <w:r>
        <w:separator/>
      </w:r>
    </w:p>
  </w:endnote>
  <w:endnote w:type="continuationSeparator" w:id="0">
    <w:p w:rsidR="00D74321" w:rsidRDefault="00D74321" w:rsidP="00E0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39" w:rsidRPr="00087A39" w:rsidRDefault="00087A39">
    <w:pPr>
      <w:pStyle w:val="AltBilgi"/>
      <w:rPr>
        <w:i/>
        <w:sz w:val="20"/>
        <w:szCs w:val="20"/>
      </w:rPr>
    </w:pPr>
    <w:r w:rsidRPr="00087A39">
      <w:rPr>
        <w:i/>
        <w:sz w:val="20"/>
        <w:szCs w:val="20"/>
      </w:rPr>
      <w:t>Not: Bu dosya Eskişehir Osmangazi Üniversitesi-Turizm Fakültesi-Proje Birimi tarafından hazırlanmıştır.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21" w:rsidRDefault="00D74321" w:rsidP="00E07C07">
      <w:pPr>
        <w:spacing w:after="0" w:line="240" w:lineRule="auto"/>
      </w:pPr>
      <w:r>
        <w:separator/>
      </w:r>
    </w:p>
  </w:footnote>
  <w:footnote w:type="continuationSeparator" w:id="0">
    <w:p w:rsidR="00D74321" w:rsidRDefault="00D74321" w:rsidP="00E0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07" w:rsidRDefault="00E07C07" w:rsidP="00E07C07">
    <w:pPr>
      <w:pStyle w:val="stBilgi"/>
      <w:jc w:val="center"/>
    </w:pPr>
    <w:r>
      <w:rPr>
        <w:noProof/>
      </w:rPr>
      <w:drawing>
        <wp:inline distT="0" distB="0" distL="0" distR="0">
          <wp:extent cx="795959" cy="778427"/>
          <wp:effectExtent l="19050" t="0" r="4141" b="0"/>
          <wp:docPr id="1" name="0 Resim" descr="esogü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ogü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486" cy="779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7265"/>
    <w:multiLevelType w:val="hybridMultilevel"/>
    <w:tmpl w:val="0D4ECF9E"/>
    <w:lvl w:ilvl="0" w:tplc="8D686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938B8"/>
    <w:multiLevelType w:val="hybridMultilevel"/>
    <w:tmpl w:val="4D564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07"/>
    <w:rsid w:val="00022E77"/>
    <w:rsid w:val="00025291"/>
    <w:rsid w:val="000516B5"/>
    <w:rsid w:val="000574D6"/>
    <w:rsid w:val="0007174E"/>
    <w:rsid w:val="00087A39"/>
    <w:rsid w:val="00230B2A"/>
    <w:rsid w:val="00256B53"/>
    <w:rsid w:val="002F1B38"/>
    <w:rsid w:val="003126FD"/>
    <w:rsid w:val="003414EC"/>
    <w:rsid w:val="003D3D60"/>
    <w:rsid w:val="004477B0"/>
    <w:rsid w:val="004E20F2"/>
    <w:rsid w:val="0058225D"/>
    <w:rsid w:val="005B2F88"/>
    <w:rsid w:val="006E5400"/>
    <w:rsid w:val="00943214"/>
    <w:rsid w:val="009C1D2E"/>
    <w:rsid w:val="009C3D19"/>
    <w:rsid w:val="009C4FE1"/>
    <w:rsid w:val="00A249D1"/>
    <w:rsid w:val="00A47040"/>
    <w:rsid w:val="00A529A5"/>
    <w:rsid w:val="00A668CD"/>
    <w:rsid w:val="00AD6BD4"/>
    <w:rsid w:val="00AE46EB"/>
    <w:rsid w:val="00B70D44"/>
    <w:rsid w:val="00BB4FC9"/>
    <w:rsid w:val="00BF4258"/>
    <w:rsid w:val="00C55EA5"/>
    <w:rsid w:val="00D25C2D"/>
    <w:rsid w:val="00D74321"/>
    <w:rsid w:val="00E07C07"/>
    <w:rsid w:val="00E502F1"/>
    <w:rsid w:val="00E52074"/>
    <w:rsid w:val="00E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CCE900-BBC0-4B5C-BBC7-4130AD5D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6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7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07C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0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07C07"/>
  </w:style>
  <w:style w:type="paragraph" w:styleId="AltBilgi">
    <w:name w:val="footer"/>
    <w:basedOn w:val="Normal"/>
    <w:link w:val="AltBilgiChar"/>
    <w:uiPriority w:val="99"/>
    <w:semiHidden/>
    <w:unhideWhenUsed/>
    <w:rsid w:val="00E0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07C07"/>
  </w:style>
  <w:style w:type="paragraph" w:styleId="BalonMetni">
    <w:name w:val="Balloon Text"/>
    <w:basedOn w:val="Normal"/>
    <w:link w:val="BalonMetniChar"/>
    <w:uiPriority w:val="99"/>
    <w:semiHidden/>
    <w:unhideWhenUsed/>
    <w:rsid w:val="00E0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178EAF-B2B5-46C9-9A42-ADA70B9AF3D2}" type="doc">
      <dgm:prSet loTypeId="urn:microsoft.com/office/officeart/2005/8/layout/hierarchy6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tr-TR"/>
        </a:p>
      </dgm:t>
    </dgm:pt>
    <dgm:pt modelId="{9DF94F75-9B4F-49E9-B1C1-701DD6138A6B}">
      <dgm:prSet phldrT="[Metin]"/>
      <dgm:spPr/>
      <dgm:t>
        <a:bodyPr/>
        <a:lstStyle/>
        <a:p>
          <a:r>
            <a:rPr lang="tr-TR"/>
            <a:t>Sağlık personelinin İngilizce seviyesinin düşük olması</a:t>
          </a:r>
        </a:p>
      </dgm:t>
    </dgm:pt>
    <dgm:pt modelId="{BF82A4F8-DCD2-45AE-8FD5-E53DB5F91FEA}" type="parTrans" cxnId="{D7688A9D-D36B-403D-A87A-DC7A067D6F6B}">
      <dgm:prSet/>
      <dgm:spPr/>
      <dgm:t>
        <a:bodyPr/>
        <a:lstStyle/>
        <a:p>
          <a:endParaRPr lang="tr-TR"/>
        </a:p>
      </dgm:t>
    </dgm:pt>
    <dgm:pt modelId="{7EE081F8-4EFD-4E16-B838-1CE2CF39E493}" type="sibTrans" cxnId="{D7688A9D-D36B-403D-A87A-DC7A067D6F6B}">
      <dgm:prSet/>
      <dgm:spPr/>
      <dgm:t>
        <a:bodyPr/>
        <a:lstStyle/>
        <a:p>
          <a:endParaRPr lang="tr-TR"/>
        </a:p>
      </dgm:t>
    </dgm:pt>
    <dgm:pt modelId="{B6A06B77-93AD-43C9-BAE1-4997400383E8}">
      <dgm:prSet phldrT="[Metin]"/>
      <dgm:spPr/>
      <dgm:t>
        <a:bodyPr/>
        <a:lstStyle/>
        <a:p>
          <a:r>
            <a:rPr lang="tr-TR"/>
            <a:t>İngilizce eğitimi</a:t>
          </a:r>
        </a:p>
      </dgm:t>
    </dgm:pt>
    <dgm:pt modelId="{6758D2B3-A77A-484C-AD43-4E093F368FF3}" type="parTrans" cxnId="{AB666D48-381A-4CFE-B5CE-7D3C1A996761}">
      <dgm:prSet/>
      <dgm:spPr/>
      <dgm:t>
        <a:bodyPr/>
        <a:lstStyle/>
        <a:p>
          <a:endParaRPr lang="tr-TR"/>
        </a:p>
      </dgm:t>
    </dgm:pt>
    <dgm:pt modelId="{0F89C76F-82C1-4EE8-A989-ED15441242D8}" type="sibTrans" cxnId="{AB666D48-381A-4CFE-B5CE-7D3C1A996761}">
      <dgm:prSet/>
      <dgm:spPr/>
      <dgm:t>
        <a:bodyPr/>
        <a:lstStyle/>
        <a:p>
          <a:endParaRPr lang="tr-TR"/>
        </a:p>
      </dgm:t>
    </dgm:pt>
    <dgm:pt modelId="{530158E0-E5D8-4B84-996E-42AE44AA9301}">
      <dgm:prSet phldrT="[Metin]"/>
      <dgm:spPr/>
      <dgm:t>
        <a:bodyPr/>
        <a:lstStyle/>
        <a:p>
          <a:r>
            <a:rPr lang="tr-TR"/>
            <a:t>İngilizceye karşı yeterli bilincin olmaması</a:t>
          </a:r>
        </a:p>
      </dgm:t>
    </dgm:pt>
    <dgm:pt modelId="{4E67BA68-73CF-4613-8957-EF698BCE42C9}" type="parTrans" cxnId="{E781E452-9BA7-4654-B1BC-02CEC446C1DB}">
      <dgm:prSet/>
      <dgm:spPr/>
      <dgm:t>
        <a:bodyPr/>
        <a:lstStyle/>
        <a:p>
          <a:endParaRPr lang="tr-TR"/>
        </a:p>
      </dgm:t>
    </dgm:pt>
    <dgm:pt modelId="{F3D02FC1-B0BD-4C40-A11E-BBBEB81A3E9F}" type="sibTrans" cxnId="{E781E452-9BA7-4654-B1BC-02CEC446C1DB}">
      <dgm:prSet/>
      <dgm:spPr/>
      <dgm:t>
        <a:bodyPr/>
        <a:lstStyle/>
        <a:p>
          <a:endParaRPr lang="tr-TR"/>
        </a:p>
      </dgm:t>
    </dgm:pt>
    <dgm:pt modelId="{F04D9B16-75DB-4716-99BB-5AFD8234095A}">
      <dgm:prSet phldrT="[Metin]"/>
      <dgm:spPr/>
      <dgm:t>
        <a:bodyPr/>
        <a:lstStyle/>
        <a:p>
          <a:r>
            <a:rPr lang="tr-TR"/>
            <a:t>Önceki eğitimlerde iletişimsel anlamda yeterli eğitimin verilmemesi</a:t>
          </a:r>
        </a:p>
      </dgm:t>
    </dgm:pt>
    <dgm:pt modelId="{EE85CC93-D0E3-4D84-AA72-2F76A3801049}" type="parTrans" cxnId="{EFE8DE6C-1D2B-47FC-8ADF-2C5A952D8A3C}">
      <dgm:prSet/>
      <dgm:spPr/>
      <dgm:t>
        <a:bodyPr/>
        <a:lstStyle/>
        <a:p>
          <a:endParaRPr lang="tr-TR"/>
        </a:p>
      </dgm:t>
    </dgm:pt>
    <dgm:pt modelId="{EC8353C6-119D-41C9-8C29-97EBA540F100}" type="sibTrans" cxnId="{EFE8DE6C-1D2B-47FC-8ADF-2C5A952D8A3C}">
      <dgm:prSet/>
      <dgm:spPr/>
      <dgm:t>
        <a:bodyPr/>
        <a:lstStyle/>
        <a:p>
          <a:endParaRPr lang="tr-TR"/>
        </a:p>
      </dgm:t>
    </dgm:pt>
    <dgm:pt modelId="{BB3DF039-B0A4-4D36-BDB1-A54082757A4D}">
      <dgm:prSet phldrT="[Metin]"/>
      <dgm:spPr/>
      <dgm:t>
        <a:bodyPr/>
        <a:lstStyle/>
        <a:p>
          <a:r>
            <a:rPr lang="tr-TR"/>
            <a:t>İngilizce iletişim eksikliği</a:t>
          </a:r>
        </a:p>
      </dgm:t>
    </dgm:pt>
    <dgm:pt modelId="{726DDFE0-904B-4BAB-A3A4-C551F9E841A9}" type="parTrans" cxnId="{0038843E-DC92-4EAC-A008-314B8A156753}">
      <dgm:prSet/>
      <dgm:spPr/>
      <dgm:t>
        <a:bodyPr/>
        <a:lstStyle/>
        <a:p>
          <a:endParaRPr lang="tr-TR"/>
        </a:p>
      </dgm:t>
    </dgm:pt>
    <dgm:pt modelId="{40843B6C-5E88-4F88-8FA0-F62CB397AD9B}" type="sibTrans" cxnId="{0038843E-DC92-4EAC-A008-314B8A156753}">
      <dgm:prSet/>
      <dgm:spPr/>
      <dgm:t>
        <a:bodyPr/>
        <a:lstStyle/>
        <a:p>
          <a:endParaRPr lang="tr-TR"/>
        </a:p>
      </dgm:t>
    </dgm:pt>
    <dgm:pt modelId="{C0E9B9DB-9F20-4BEA-B39A-12E6CD09B1BA}">
      <dgm:prSet phldrT="[Metin]"/>
      <dgm:spPr/>
      <dgm:t>
        <a:bodyPr/>
        <a:lstStyle/>
        <a:p>
          <a:r>
            <a:rPr lang="tr-TR"/>
            <a:t>İngilizceye karşı duyulan ön yargı</a:t>
          </a:r>
        </a:p>
      </dgm:t>
    </dgm:pt>
    <dgm:pt modelId="{1FEE5A84-0BCB-43FA-9A82-262AA6F49180}" type="parTrans" cxnId="{70F31728-2EC0-4858-9E69-CE5FB6748E30}">
      <dgm:prSet/>
      <dgm:spPr/>
      <dgm:t>
        <a:bodyPr/>
        <a:lstStyle/>
        <a:p>
          <a:endParaRPr lang="tr-TR"/>
        </a:p>
      </dgm:t>
    </dgm:pt>
    <dgm:pt modelId="{2F29032B-84C9-4568-927D-966E0258523D}" type="sibTrans" cxnId="{70F31728-2EC0-4858-9E69-CE5FB6748E30}">
      <dgm:prSet/>
      <dgm:spPr/>
      <dgm:t>
        <a:bodyPr/>
        <a:lstStyle/>
        <a:p>
          <a:endParaRPr lang="tr-TR"/>
        </a:p>
      </dgm:t>
    </dgm:pt>
    <dgm:pt modelId="{10FD25DD-06C4-44EF-88B7-1CCA5AF9E211}">
      <dgm:prSet phldrT="[Metin]"/>
      <dgm:spPr/>
      <dgm:t>
        <a:bodyPr/>
        <a:lstStyle/>
        <a:p>
          <a:r>
            <a:rPr lang="tr-TR"/>
            <a:t>Sonuç/Ana Sorun</a:t>
          </a:r>
        </a:p>
      </dgm:t>
    </dgm:pt>
    <dgm:pt modelId="{E1A84A71-E005-4BCB-8343-98894FCAC62B}" type="parTrans" cxnId="{9CEC4251-5F12-419A-BB43-210CFDEB8743}">
      <dgm:prSet/>
      <dgm:spPr/>
      <dgm:t>
        <a:bodyPr/>
        <a:lstStyle/>
        <a:p>
          <a:endParaRPr lang="tr-TR"/>
        </a:p>
      </dgm:t>
    </dgm:pt>
    <dgm:pt modelId="{E2406348-6F94-4DB3-B62F-91DD6CD0C481}" type="sibTrans" cxnId="{9CEC4251-5F12-419A-BB43-210CFDEB8743}">
      <dgm:prSet/>
      <dgm:spPr/>
      <dgm:t>
        <a:bodyPr/>
        <a:lstStyle/>
        <a:p>
          <a:endParaRPr lang="tr-TR"/>
        </a:p>
      </dgm:t>
    </dgm:pt>
    <dgm:pt modelId="{2936A047-1258-4148-B2B2-B3DD3AFE4181}">
      <dgm:prSet phldrT="[Metin]"/>
      <dgm:spPr/>
      <dgm:t>
        <a:bodyPr/>
        <a:lstStyle/>
        <a:p>
          <a:r>
            <a:rPr lang="tr-TR"/>
            <a:t>Nedenler</a:t>
          </a:r>
        </a:p>
      </dgm:t>
    </dgm:pt>
    <dgm:pt modelId="{35C4FA03-535E-44E8-B324-383E3C889891}" type="parTrans" cxnId="{B12B386F-7FEE-42D8-B7B4-C80270D6CAB6}">
      <dgm:prSet/>
      <dgm:spPr/>
      <dgm:t>
        <a:bodyPr/>
        <a:lstStyle/>
        <a:p>
          <a:endParaRPr lang="tr-TR"/>
        </a:p>
      </dgm:t>
    </dgm:pt>
    <dgm:pt modelId="{2922F5DD-DEF6-4EC8-BFB6-4BD3A63ABEE5}" type="sibTrans" cxnId="{B12B386F-7FEE-42D8-B7B4-C80270D6CAB6}">
      <dgm:prSet/>
      <dgm:spPr/>
      <dgm:t>
        <a:bodyPr/>
        <a:lstStyle/>
        <a:p>
          <a:endParaRPr lang="tr-TR"/>
        </a:p>
      </dgm:t>
    </dgm:pt>
    <dgm:pt modelId="{E620A309-CAEC-469E-877F-0799528C1E7F}">
      <dgm:prSet phldrT="[Metin]"/>
      <dgm:spPr/>
      <dgm:t>
        <a:bodyPr/>
        <a:lstStyle/>
        <a:p>
          <a:r>
            <a:rPr lang="tr-TR"/>
            <a:t>Alt Nedenler</a:t>
          </a:r>
        </a:p>
      </dgm:t>
    </dgm:pt>
    <dgm:pt modelId="{892FC5F7-95B2-4946-AA0E-EC7FA71BCE23}" type="parTrans" cxnId="{BC5D995C-E8BD-4B86-9918-87F9F7076601}">
      <dgm:prSet/>
      <dgm:spPr/>
      <dgm:t>
        <a:bodyPr/>
        <a:lstStyle/>
        <a:p>
          <a:endParaRPr lang="tr-TR"/>
        </a:p>
      </dgm:t>
    </dgm:pt>
    <dgm:pt modelId="{41254850-B0DE-4478-A5A2-8D9B52FA6517}" type="sibTrans" cxnId="{BC5D995C-E8BD-4B86-9918-87F9F7076601}">
      <dgm:prSet/>
      <dgm:spPr/>
      <dgm:t>
        <a:bodyPr/>
        <a:lstStyle/>
        <a:p>
          <a:endParaRPr lang="tr-TR"/>
        </a:p>
      </dgm:t>
    </dgm:pt>
    <dgm:pt modelId="{2AA55EE1-CAC8-4E33-AD0B-51ADE5A38BBE}" type="pres">
      <dgm:prSet presAssocID="{EB178EAF-B2B5-46C9-9A42-ADA70B9AF3D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691263C-7A6D-4100-93BD-06F228D2227E}" type="pres">
      <dgm:prSet presAssocID="{EB178EAF-B2B5-46C9-9A42-ADA70B9AF3D2}" presName="hierFlow" presStyleCnt="0"/>
      <dgm:spPr/>
    </dgm:pt>
    <dgm:pt modelId="{B46DD0C5-07B1-44DD-B941-90BDEDF5E402}" type="pres">
      <dgm:prSet presAssocID="{EB178EAF-B2B5-46C9-9A42-ADA70B9AF3D2}" presName="firstBuf" presStyleCnt="0"/>
      <dgm:spPr/>
    </dgm:pt>
    <dgm:pt modelId="{52CD5D20-0F04-4DEB-AA39-19D5BA7D6FF1}" type="pres">
      <dgm:prSet presAssocID="{EB178EAF-B2B5-46C9-9A42-ADA70B9AF3D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8FFD981-0551-493E-AFD7-53EB6934F6E1}" type="pres">
      <dgm:prSet presAssocID="{9DF94F75-9B4F-49E9-B1C1-701DD6138A6B}" presName="Name14" presStyleCnt="0"/>
      <dgm:spPr/>
    </dgm:pt>
    <dgm:pt modelId="{6496A6EE-F9A0-4A30-8AB4-C891167A5B3F}" type="pres">
      <dgm:prSet presAssocID="{9DF94F75-9B4F-49E9-B1C1-701DD6138A6B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88152E5-22CB-4293-9499-4FB01C11B01F}" type="pres">
      <dgm:prSet presAssocID="{9DF94F75-9B4F-49E9-B1C1-701DD6138A6B}" presName="hierChild2" presStyleCnt="0"/>
      <dgm:spPr/>
    </dgm:pt>
    <dgm:pt modelId="{D2D13C98-6481-4CB8-8420-36F91E384E53}" type="pres">
      <dgm:prSet presAssocID="{6758D2B3-A77A-484C-AD43-4E093F368FF3}" presName="Name19" presStyleLbl="parChTrans1D2" presStyleIdx="0" presStyleCnt="2"/>
      <dgm:spPr/>
      <dgm:t>
        <a:bodyPr/>
        <a:lstStyle/>
        <a:p>
          <a:endParaRPr lang="tr-TR"/>
        </a:p>
      </dgm:t>
    </dgm:pt>
    <dgm:pt modelId="{E162DF41-839C-4BF3-8D24-F9A79AE9B431}" type="pres">
      <dgm:prSet presAssocID="{B6A06B77-93AD-43C9-BAE1-4997400383E8}" presName="Name21" presStyleCnt="0"/>
      <dgm:spPr/>
    </dgm:pt>
    <dgm:pt modelId="{DCB38FF8-B19D-4FCB-95B1-ADFC6E39288B}" type="pres">
      <dgm:prSet presAssocID="{B6A06B77-93AD-43C9-BAE1-4997400383E8}" presName="level2Shape" presStyleLbl="node2" presStyleIdx="0" presStyleCnt="2"/>
      <dgm:spPr/>
      <dgm:t>
        <a:bodyPr/>
        <a:lstStyle/>
        <a:p>
          <a:endParaRPr lang="tr-TR"/>
        </a:p>
      </dgm:t>
    </dgm:pt>
    <dgm:pt modelId="{6813CBC8-88DD-4DAC-B4E6-6F2F51A146C7}" type="pres">
      <dgm:prSet presAssocID="{B6A06B77-93AD-43C9-BAE1-4997400383E8}" presName="hierChild3" presStyleCnt="0"/>
      <dgm:spPr/>
    </dgm:pt>
    <dgm:pt modelId="{F2FB7F11-A9E0-4186-8CCF-E36404E3B10D}" type="pres">
      <dgm:prSet presAssocID="{4E67BA68-73CF-4613-8957-EF698BCE42C9}" presName="Name19" presStyleLbl="parChTrans1D3" presStyleIdx="0" presStyleCnt="3"/>
      <dgm:spPr/>
      <dgm:t>
        <a:bodyPr/>
        <a:lstStyle/>
        <a:p>
          <a:endParaRPr lang="tr-TR"/>
        </a:p>
      </dgm:t>
    </dgm:pt>
    <dgm:pt modelId="{800056A9-6094-4F9E-8788-076CAF6DBB30}" type="pres">
      <dgm:prSet presAssocID="{530158E0-E5D8-4B84-996E-42AE44AA9301}" presName="Name21" presStyleCnt="0"/>
      <dgm:spPr/>
    </dgm:pt>
    <dgm:pt modelId="{A9F4E976-7A3C-4B12-B663-19C30E752E2F}" type="pres">
      <dgm:prSet presAssocID="{530158E0-E5D8-4B84-996E-42AE44AA9301}" presName="level2Shape" presStyleLbl="node3" presStyleIdx="0" presStyleCnt="3"/>
      <dgm:spPr/>
      <dgm:t>
        <a:bodyPr/>
        <a:lstStyle/>
        <a:p>
          <a:endParaRPr lang="tr-TR"/>
        </a:p>
      </dgm:t>
    </dgm:pt>
    <dgm:pt modelId="{209561F1-DE73-4838-8900-7871FF0828EC}" type="pres">
      <dgm:prSet presAssocID="{530158E0-E5D8-4B84-996E-42AE44AA9301}" presName="hierChild3" presStyleCnt="0"/>
      <dgm:spPr/>
    </dgm:pt>
    <dgm:pt modelId="{3EB07B63-1047-4BD3-829C-7E0BC86CB82A}" type="pres">
      <dgm:prSet presAssocID="{EE85CC93-D0E3-4D84-AA72-2F76A3801049}" presName="Name19" presStyleLbl="parChTrans1D3" presStyleIdx="1" presStyleCnt="3"/>
      <dgm:spPr/>
      <dgm:t>
        <a:bodyPr/>
        <a:lstStyle/>
        <a:p>
          <a:endParaRPr lang="tr-TR"/>
        </a:p>
      </dgm:t>
    </dgm:pt>
    <dgm:pt modelId="{B5930B6C-2CDC-491E-AF76-E88C40567E53}" type="pres">
      <dgm:prSet presAssocID="{F04D9B16-75DB-4716-99BB-5AFD8234095A}" presName="Name21" presStyleCnt="0"/>
      <dgm:spPr/>
    </dgm:pt>
    <dgm:pt modelId="{BFF09B58-03B1-4F13-944B-9CDAB020DB2A}" type="pres">
      <dgm:prSet presAssocID="{F04D9B16-75DB-4716-99BB-5AFD8234095A}" presName="level2Shape" presStyleLbl="node3" presStyleIdx="1" presStyleCnt="3"/>
      <dgm:spPr/>
      <dgm:t>
        <a:bodyPr/>
        <a:lstStyle/>
        <a:p>
          <a:endParaRPr lang="tr-TR"/>
        </a:p>
      </dgm:t>
    </dgm:pt>
    <dgm:pt modelId="{0DAAC715-B0E3-4864-99C4-903C6E5A4174}" type="pres">
      <dgm:prSet presAssocID="{F04D9B16-75DB-4716-99BB-5AFD8234095A}" presName="hierChild3" presStyleCnt="0"/>
      <dgm:spPr/>
    </dgm:pt>
    <dgm:pt modelId="{AD7FA29D-170D-4946-8CF8-53C40D662F79}" type="pres">
      <dgm:prSet presAssocID="{726DDFE0-904B-4BAB-A3A4-C551F9E841A9}" presName="Name19" presStyleLbl="parChTrans1D2" presStyleIdx="1" presStyleCnt="2"/>
      <dgm:spPr/>
      <dgm:t>
        <a:bodyPr/>
        <a:lstStyle/>
        <a:p>
          <a:endParaRPr lang="tr-TR"/>
        </a:p>
      </dgm:t>
    </dgm:pt>
    <dgm:pt modelId="{7B7A86C3-538A-4462-A2CC-C8F9CD334057}" type="pres">
      <dgm:prSet presAssocID="{BB3DF039-B0A4-4D36-BDB1-A54082757A4D}" presName="Name21" presStyleCnt="0"/>
      <dgm:spPr/>
    </dgm:pt>
    <dgm:pt modelId="{23995DA5-2F1F-48FF-9702-0518468F32ED}" type="pres">
      <dgm:prSet presAssocID="{BB3DF039-B0A4-4D36-BDB1-A54082757A4D}" presName="level2Shape" presStyleLbl="node2" presStyleIdx="1" presStyleCnt="2"/>
      <dgm:spPr/>
      <dgm:t>
        <a:bodyPr/>
        <a:lstStyle/>
        <a:p>
          <a:endParaRPr lang="tr-TR"/>
        </a:p>
      </dgm:t>
    </dgm:pt>
    <dgm:pt modelId="{2B450D63-336E-454B-9AA2-626382863D75}" type="pres">
      <dgm:prSet presAssocID="{BB3DF039-B0A4-4D36-BDB1-A54082757A4D}" presName="hierChild3" presStyleCnt="0"/>
      <dgm:spPr/>
    </dgm:pt>
    <dgm:pt modelId="{84870F5E-0934-4D1F-B1CA-2C2918B55BE7}" type="pres">
      <dgm:prSet presAssocID="{1FEE5A84-0BCB-43FA-9A82-262AA6F49180}" presName="Name19" presStyleLbl="parChTrans1D3" presStyleIdx="2" presStyleCnt="3"/>
      <dgm:spPr/>
      <dgm:t>
        <a:bodyPr/>
        <a:lstStyle/>
        <a:p>
          <a:endParaRPr lang="tr-TR"/>
        </a:p>
      </dgm:t>
    </dgm:pt>
    <dgm:pt modelId="{6A0E9254-E8AA-4DB4-9CCA-757244637AD8}" type="pres">
      <dgm:prSet presAssocID="{C0E9B9DB-9F20-4BEA-B39A-12E6CD09B1BA}" presName="Name21" presStyleCnt="0"/>
      <dgm:spPr/>
    </dgm:pt>
    <dgm:pt modelId="{27632195-5E0E-4149-800C-8D21A323515D}" type="pres">
      <dgm:prSet presAssocID="{C0E9B9DB-9F20-4BEA-B39A-12E6CD09B1BA}" presName="level2Shape" presStyleLbl="node3" presStyleIdx="2" presStyleCnt="3"/>
      <dgm:spPr/>
      <dgm:t>
        <a:bodyPr/>
        <a:lstStyle/>
        <a:p>
          <a:endParaRPr lang="tr-TR"/>
        </a:p>
      </dgm:t>
    </dgm:pt>
    <dgm:pt modelId="{6D0C25E5-7442-46AA-9F5C-FACF9A0BF325}" type="pres">
      <dgm:prSet presAssocID="{C0E9B9DB-9F20-4BEA-B39A-12E6CD09B1BA}" presName="hierChild3" presStyleCnt="0"/>
      <dgm:spPr/>
    </dgm:pt>
    <dgm:pt modelId="{7EC368C0-728C-42F0-A9C9-973CFEC06189}" type="pres">
      <dgm:prSet presAssocID="{EB178EAF-B2B5-46C9-9A42-ADA70B9AF3D2}" presName="bgShapesFlow" presStyleCnt="0"/>
      <dgm:spPr/>
    </dgm:pt>
    <dgm:pt modelId="{22CF3D1F-8833-4B23-BC84-FC89594B0893}" type="pres">
      <dgm:prSet presAssocID="{10FD25DD-06C4-44EF-88B7-1CCA5AF9E211}" presName="rectComp" presStyleCnt="0"/>
      <dgm:spPr/>
    </dgm:pt>
    <dgm:pt modelId="{AD608EB7-00D4-4A74-970D-C9803DF474BE}" type="pres">
      <dgm:prSet presAssocID="{10FD25DD-06C4-44EF-88B7-1CCA5AF9E211}" presName="bgRect" presStyleLbl="bgShp" presStyleIdx="0" presStyleCnt="3"/>
      <dgm:spPr/>
      <dgm:t>
        <a:bodyPr/>
        <a:lstStyle/>
        <a:p>
          <a:endParaRPr lang="tr-TR"/>
        </a:p>
      </dgm:t>
    </dgm:pt>
    <dgm:pt modelId="{F2A40A67-E361-47F5-8E3B-DBB42CE55B79}" type="pres">
      <dgm:prSet presAssocID="{10FD25DD-06C4-44EF-88B7-1CCA5AF9E211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64F117-772B-49E0-91BA-209D0B91A12D}" type="pres">
      <dgm:prSet presAssocID="{10FD25DD-06C4-44EF-88B7-1CCA5AF9E211}" presName="spComp" presStyleCnt="0"/>
      <dgm:spPr/>
    </dgm:pt>
    <dgm:pt modelId="{4CD70586-516C-4643-BE58-DA43F5487BFC}" type="pres">
      <dgm:prSet presAssocID="{10FD25DD-06C4-44EF-88B7-1CCA5AF9E211}" presName="vSp" presStyleCnt="0"/>
      <dgm:spPr/>
    </dgm:pt>
    <dgm:pt modelId="{106CE33C-7A13-4BDF-9667-0AD1D86A271D}" type="pres">
      <dgm:prSet presAssocID="{2936A047-1258-4148-B2B2-B3DD3AFE4181}" presName="rectComp" presStyleCnt="0"/>
      <dgm:spPr/>
    </dgm:pt>
    <dgm:pt modelId="{522F05A4-8A82-4CA6-B6DA-1907F6F24F40}" type="pres">
      <dgm:prSet presAssocID="{2936A047-1258-4148-B2B2-B3DD3AFE4181}" presName="bgRect" presStyleLbl="bgShp" presStyleIdx="1" presStyleCnt="3"/>
      <dgm:spPr/>
      <dgm:t>
        <a:bodyPr/>
        <a:lstStyle/>
        <a:p>
          <a:endParaRPr lang="tr-TR"/>
        </a:p>
      </dgm:t>
    </dgm:pt>
    <dgm:pt modelId="{5FA23AD4-6487-4219-B3BC-5D53E34E3032}" type="pres">
      <dgm:prSet presAssocID="{2936A047-1258-4148-B2B2-B3DD3AFE4181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15A3657-F19B-4B9F-804E-DF429735D051}" type="pres">
      <dgm:prSet presAssocID="{2936A047-1258-4148-B2B2-B3DD3AFE4181}" presName="spComp" presStyleCnt="0"/>
      <dgm:spPr/>
    </dgm:pt>
    <dgm:pt modelId="{5F53949A-6B8C-4516-9D83-FE5A645EE8B2}" type="pres">
      <dgm:prSet presAssocID="{2936A047-1258-4148-B2B2-B3DD3AFE4181}" presName="vSp" presStyleCnt="0"/>
      <dgm:spPr/>
    </dgm:pt>
    <dgm:pt modelId="{AB774333-2BCC-4A00-A0FB-3A5ED0FF3D4A}" type="pres">
      <dgm:prSet presAssocID="{E620A309-CAEC-469E-877F-0799528C1E7F}" presName="rectComp" presStyleCnt="0"/>
      <dgm:spPr/>
    </dgm:pt>
    <dgm:pt modelId="{881822E3-B459-4BC8-9FD6-B666E7460364}" type="pres">
      <dgm:prSet presAssocID="{E620A309-CAEC-469E-877F-0799528C1E7F}" presName="bgRect" presStyleLbl="bgShp" presStyleIdx="2" presStyleCnt="3"/>
      <dgm:spPr/>
      <dgm:t>
        <a:bodyPr/>
        <a:lstStyle/>
        <a:p>
          <a:endParaRPr lang="tr-TR"/>
        </a:p>
      </dgm:t>
    </dgm:pt>
    <dgm:pt modelId="{95E2FCEB-C236-4B41-9245-0DE83CEB77B6}" type="pres">
      <dgm:prSet presAssocID="{E620A309-CAEC-469E-877F-0799528C1E7F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CBA5B5E-B8E1-4DF7-B34E-07545ADFB1D6}" type="presOf" srcId="{F04D9B16-75DB-4716-99BB-5AFD8234095A}" destId="{BFF09B58-03B1-4F13-944B-9CDAB020DB2A}" srcOrd="0" destOrd="0" presId="urn:microsoft.com/office/officeart/2005/8/layout/hierarchy6"/>
    <dgm:cxn modelId="{EFE8DE6C-1D2B-47FC-8ADF-2C5A952D8A3C}" srcId="{B6A06B77-93AD-43C9-BAE1-4997400383E8}" destId="{F04D9B16-75DB-4716-99BB-5AFD8234095A}" srcOrd="1" destOrd="0" parTransId="{EE85CC93-D0E3-4D84-AA72-2F76A3801049}" sibTransId="{EC8353C6-119D-41C9-8C29-97EBA540F100}"/>
    <dgm:cxn modelId="{AB666D48-381A-4CFE-B5CE-7D3C1A996761}" srcId="{9DF94F75-9B4F-49E9-B1C1-701DD6138A6B}" destId="{B6A06B77-93AD-43C9-BAE1-4997400383E8}" srcOrd="0" destOrd="0" parTransId="{6758D2B3-A77A-484C-AD43-4E093F368FF3}" sibTransId="{0F89C76F-82C1-4EE8-A989-ED15441242D8}"/>
    <dgm:cxn modelId="{20C79C47-C0CF-46EA-85F4-7E7E9BB18787}" type="presOf" srcId="{530158E0-E5D8-4B84-996E-42AE44AA9301}" destId="{A9F4E976-7A3C-4B12-B663-19C30E752E2F}" srcOrd="0" destOrd="0" presId="urn:microsoft.com/office/officeart/2005/8/layout/hierarchy6"/>
    <dgm:cxn modelId="{7F25408D-9913-4A66-8C2D-A14560CED4A4}" type="presOf" srcId="{1FEE5A84-0BCB-43FA-9A82-262AA6F49180}" destId="{84870F5E-0934-4D1F-B1CA-2C2918B55BE7}" srcOrd="0" destOrd="0" presId="urn:microsoft.com/office/officeart/2005/8/layout/hierarchy6"/>
    <dgm:cxn modelId="{6B52CB12-4AEC-4846-9F73-BBEB7B9E207E}" type="presOf" srcId="{10FD25DD-06C4-44EF-88B7-1CCA5AF9E211}" destId="{F2A40A67-E361-47F5-8E3B-DBB42CE55B79}" srcOrd="1" destOrd="0" presId="urn:microsoft.com/office/officeart/2005/8/layout/hierarchy6"/>
    <dgm:cxn modelId="{600957FF-251E-4AD0-A914-62BA2D87616D}" type="presOf" srcId="{10FD25DD-06C4-44EF-88B7-1CCA5AF9E211}" destId="{AD608EB7-00D4-4A74-970D-C9803DF474BE}" srcOrd="0" destOrd="0" presId="urn:microsoft.com/office/officeart/2005/8/layout/hierarchy6"/>
    <dgm:cxn modelId="{9A77B7AD-E8E5-4651-8635-96734E563FD0}" type="presOf" srcId="{E620A309-CAEC-469E-877F-0799528C1E7F}" destId="{881822E3-B459-4BC8-9FD6-B666E7460364}" srcOrd="0" destOrd="0" presId="urn:microsoft.com/office/officeart/2005/8/layout/hierarchy6"/>
    <dgm:cxn modelId="{0038843E-DC92-4EAC-A008-314B8A156753}" srcId="{9DF94F75-9B4F-49E9-B1C1-701DD6138A6B}" destId="{BB3DF039-B0A4-4D36-BDB1-A54082757A4D}" srcOrd="1" destOrd="0" parTransId="{726DDFE0-904B-4BAB-A3A4-C551F9E841A9}" sibTransId="{40843B6C-5E88-4F88-8FA0-F62CB397AD9B}"/>
    <dgm:cxn modelId="{A7CEFCF9-F77C-4A56-A002-897E058BCEC0}" type="presOf" srcId="{2936A047-1258-4148-B2B2-B3DD3AFE4181}" destId="{522F05A4-8A82-4CA6-B6DA-1907F6F24F40}" srcOrd="0" destOrd="0" presId="urn:microsoft.com/office/officeart/2005/8/layout/hierarchy6"/>
    <dgm:cxn modelId="{70F31728-2EC0-4858-9E69-CE5FB6748E30}" srcId="{BB3DF039-B0A4-4D36-BDB1-A54082757A4D}" destId="{C0E9B9DB-9F20-4BEA-B39A-12E6CD09B1BA}" srcOrd="0" destOrd="0" parTransId="{1FEE5A84-0BCB-43FA-9A82-262AA6F49180}" sibTransId="{2F29032B-84C9-4568-927D-966E0258523D}"/>
    <dgm:cxn modelId="{07EA049F-E899-48B9-BE89-054DA5196FF3}" type="presOf" srcId="{6758D2B3-A77A-484C-AD43-4E093F368FF3}" destId="{D2D13C98-6481-4CB8-8420-36F91E384E53}" srcOrd="0" destOrd="0" presId="urn:microsoft.com/office/officeart/2005/8/layout/hierarchy6"/>
    <dgm:cxn modelId="{D524B12C-C83D-4DD6-BCF4-94B48EA14D7E}" type="presOf" srcId="{9DF94F75-9B4F-49E9-B1C1-701DD6138A6B}" destId="{6496A6EE-F9A0-4A30-8AB4-C891167A5B3F}" srcOrd="0" destOrd="0" presId="urn:microsoft.com/office/officeart/2005/8/layout/hierarchy6"/>
    <dgm:cxn modelId="{0204EB57-25B9-4CC5-B809-D9026B73F150}" type="presOf" srcId="{EB178EAF-B2B5-46C9-9A42-ADA70B9AF3D2}" destId="{2AA55EE1-CAC8-4E33-AD0B-51ADE5A38BBE}" srcOrd="0" destOrd="0" presId="urn:microsoft.com/office/officeart/2005/8/layout/hierarchy6"/>
    <dgm:cxn modelId="{B61BFA99-69CB-4294-8452-F3AEB0DADB31}" type="presOf" srcId="{4E67BA68-73CF-4613-8957-EF698BCE42C9}" destId="{F2FB7F11-A9E0-4186-8CCF-E36404E3B10D}" srcOrd="0" destOrd="0" presId="urn:microsoft.com/office/officeart/2005/8/layout/hierarchy6"/>
    <dgm:cxn modelId="{A1985237-A372-41C8-95BD-05EEBF7E0D1D}" type="presOf" srcId="{E620A309-CAEC-469E-877F-0799528C1E7F}" destId="{95E2FCEB-C236-4B41-9245-0DE83CEB77B6}" srcOrd="1" destOrd="0" presId="urn:microsoft.com/office/officeart/2005/8/layout/hierarchy6"/>
    <dgm:cxn modelId="{E781E452-9BA7-4654-B1BC-02CEC446C1DB}" srcId="{B6A06B77-93AD-43C9-BAE1-4997400383E8}" destId="{530158E0-E5D8-4B84-996E-42AE44AA9301}" srcOrd="0" destOrd="0" parTransId="{4E67BA68-73CF-4613-8957-EF698BCE42C9}" sibTransId="{F3D02FC1-B0BD-4C40-A11E-BBBEB81A3E9F}"/>
    <dgm:cxn modelId="{2EFF5148-F69F-4C1F-B479-02B5A27F746D}" type="presOf" srcId="{B6A06B77-93AD-43C9-BAE1-4997400383E8}" destId="{DCB38FF8-B19D-4FCB-95B1-ADFC6E39288B}" srcOrd="0" destOrd="0" presId="urn:microsoft.com/office/officeart/2005/8/layout/hierarchy6"/>
    <dgm:cxn modelId="{BC5D995C-E8BD-4B86-9918-87F9F7076601}" srcId="{EB178EAF-B2B5-46C9-9A42-ADA70B9AF3D2}" destId="{E620A309-CAEC-469E-877F-0799528C1E7F}" srcOrd="3" destOrd="0" parTransId="{892FC5F7-95B2-4946-AA0E-EC7FA71BCE23}" sibTransId="{41254850-B0DE-4478-A5A2-8D9B52FA6517}"/>
    <dgm:cxn modelId="{9CEC4251-5F12-419A-BB43-210CFDEB8743}" srcId="{EB178EAF-B2B5-46C9-9A42-ADA70B9AF3D2}" destId="{10FD25DD-06C4-44EF-88B7-1CCA5AF9E211}" srcOrd="1" destOrd="0" parTransId="{E1A84A71-E005-4BCB-8343-98894FCAC62B}" sibTransId="{E2406348-6F94-4DB3-B62F-91DD6CD0C481}"/>
    <dgm:cxn modelId="{9ABF11AA-2215-4189-BD7D-B5BC9AA54F06}" type="presOf" srcId="{726DDFE0-904B-4BAB-A3A4-C551F9E841A9}" destId="{AD7FA29D-170D-4946-8CF8-53C40D662F79}" srcOrd="0" destOrd="0" presId="urn:microsoft.com/office/officeart/2005/8/layout/hierarchy6"/>
    <dgm:cxn modelId="{D7688A9D-D36B-403D-A87A-DC7A067D6F6B}" srcId="{EB178EAF-B2B5-46C9-9A42-ADA70B9AF3D2}" destId="{9DF94F75-9B4F-49E9-B1C1-701DD6138A6B}" srcOrd="0" destOrd="0" parTransId="{BF82A4F8-DCD2-45AE-8FD5-E53DB5F91FEA}" sibTransId="{7EE081F8-4EFD-4E16-B838-1CE2CF39E493}"/>
    <dgm:cxn modelId="{61AD2F83-5CBE-4A8A-8F0C-C2C88F57C7EB}" type="presOf" srcId="{2936A047-1258-4148-B2B2-B3DD3AFE4181}" destId="{5FA23AD4-6487-4219-B3BC-5D53E34E3032}" srcOrd="1" destOrd="0" presId="urn:microsoft.com/office/officeart/2005/8/layout/hierarchy6"/>
    <dgm:cxn modelId="{B12B386F-7FEE-42D8-B7B4-C80270D6CAB6}" srcId="{EB178EAF-B2B5-46C9-9A42-ADA70B9AF3D2}" destId="{2936A047-1258-4148-B2B2-B3DD3AFE4181}" srcOrd="2" destOrd="0" parTransId="{35C4FA03-535E-44E8-B324-383E3C889891}" sibTransId="{2922F5DD-DEF6-4EC8-BFB6-4BD3A63ABEE5}"/>
    <dgm:cxn modelId="{D8A4601A-F7FE-4414-83AE-DB136DD7B0F9}" type="presOf" srcId="{C0E9B9DB-9F20-4BEA-B39A-12E6CD09B1BA}" destId="{27632195-5E0E-4149-800C-8D21A323515D}" srcOrd="0" destOrd="0" presId="urn:microsoft.com/office/officeart/2005/8/layout/hierarchy6"/>
    <dgm:cxn modelId="{A00D7FC3-F867-4B0D-9A94-9C8689289D80}" type="presOf" srcId="{EE85CC93-D0E3-4D84-AA72-2F76A3801049}" destId="{3EB07B63-1047-4BD3-829C-7E0BC86CB82A}" srcOrd="0" destOrd="0" presId="urn:microsoft.com/office/officeart/2005/8/layout/hierarchy6"/>
    <dgm:cxn modelId="{E974FDB0-72CD-445C-9041-3721545558B6}" type="presOf" srcId="{BB3DF039-B0A4-4D36-BDB1-A54082757A4D}" destId="{23995DA5-2F1F-48FF-9702-0518468F32ED}" srcOrd="0" destOrd="0" presId="urn:microsoft.com/office/officeart/2005/8/layout/hierarchy6"/>
    <dgm:cxn modelId="{EC95881C-E783-465C-BAE9-935553FA36A2}" type="presParOf" srcId="{2AA55EE1-CAC8-4E33-AD0B-51ADE5A38BBE}" destId="{B691263C-7A6D-4100-93BD-06F228D2227E}" srcOrd="0" destOrd="0" presId="urn:microsoft.com/office/officeart/2005/8/layout/hierarchy6"/>
    <dgm:cxn modelId="{E2B66820-15E1-47B1-A722-D348D6A4C976}" type="presParOf" srcId="{B691263C-7A6D-4100-93BD-06F228D2227E}" destId="{B46DD0C5-07B1-44DD-B941-90BDEDF5E402}" srcOrd="0" destOrd="0" presId="urn:microsoft.com/office/officeart/2005/8/layout/hierarchy6"/>
    <dgm:cxn modelId="{A864FCEA-697A-4035-819A-4E0E464C1972}" type="presParOf" srcId="{B691263C-7A6D-4100-93BD-06F228D2227E}" destId="{52CD5D20-0F04-4DEB-AA39-19D5BA7D6FF1}" srcOrd="1" destOrd="0" presId="urn:microsoft.com/office/officeart/2005/8/layout/hierarchy6"/>
    <dgm:cxn modelId="{AE4BD8B4-933D-4588-9A4F-87740F6A84E9}" type="presParOf" srcId="{52CD5D20-0F04-4DEB-AA39-19D5BA7D6FF1}" destId="{48FFD981-0551-493E-AFD7-53EB6934F6E1}" srcOrd="0" destOrd="0" presId="urn:microsoft.com/office/officeart/2005/8/layout/hierarchy6"/>
    <dgm:cxn modelId="{0BF19304-A759-4C5E-97A9-05E3B5EC0C07}" type="presParOf" srcId="{48FFD981-0551-493E-AFD7-53EB6934F6E1}" destId="{6496A6EE-F9A0-4A30-8AB4-C891167A5B3F}" srcOrd="0" destOrd="0" presId="urn:microsoft.com/office/officeart/2005/8/layout/hierarchy6"/>
    <dgm:cxn modelId="{269ACEBA-8453-4A76-9440-5BFBAFD4C000}" type="presParOf" srcId="{48FFD981-0551-493E-AFD7-53EB6934F6E1}" destId="{C88152E5-22CB-4293-9499-4FB01C11B01F}" srcOrd="1" destOrd="0" presId="urn:microsoft.com/office/officeart/2005/8/layout/hierarchy6"/>
    <dgm:cxn modelId="{232E6393-DC44-45BC-BC7E-D25FFF235C51}" type="presParOf" srcId="{C88152E5-22CB-4293-9499-4FB01C11B01F}" destId="{D2D13C98-6481-4CB8-8420-36F91E384E53}" srcOrd="0" destOrd="0" presId="urn:microsoft.com/office/officeart/2005/8/layout/hierarchy6"/>
    <dgm:cxn modelId="{6BBCEB95-5BC7-49A6-8172-535A2A8E16F5}" type="presParOf" srcId="{C88152E5-22CB-4293-9499-4FB01C11B01F}" destId="{E162DF41-839C-4BF3-8D24-F9A79AE9B431}" srcOrd="1" destOrd="0" presId="urn:microsoft.com/office/officeart/2005/8/layout/hierarchy6"/>
    <dgm:cxn modelId="{E8689C86-0CF1-4112-B7BC-8B286F0B79F1}" type="presParOf" srcId="{E162DF41-839C-4BF3-8D24-F9A79AE9B431}" destId="{DCB38FF8-B19D-4FCB-95B1-ADFC6E39288B}" srcOrd="0" destOrd="0" presId="urn:microsoft.com/office/officeart/2005/8/layout/hierarchy6"/>
    <dgm:cxn modelId="{932A99E1-365A-4E22-A3CE-50C18CD3C00D}" type="presParOf" srcId="{E162DF41-839C-4BF3-8D24-F9A79AE9B431}" destId="{6813CBC8-88DD-4DAC-B4E6-6F2F51A146C7}" srcOrd="1" destOrd="0" presId="urn:microsoft.com/office/officeart/2005/8/layout/hierarchy6"/>
    <dgm:cxn modelId="{243172A0-E2DA-4BE2-A34D-2A9D4BEC53FC}" type="presParOf" srcId="{6813CBC8-88DD-4DAC-B4E6-6F2F51A146C7}" destId="{F2FB7F11-A9E0-4186-8CCF-E36404E3B10D}" srcOrd="0" destOrd="0" presId="urn:microsoft.com/office/officeart/2005/8/layout/hierarchy6"/>
    <dgm:cxn modelId="{0C3CB7A2-80A6-4CD6-9099-FC141A78644D}" type="presParOf" srcId="{6813CBC8-88DD-4DAC-B4E6-6F2F51A146C7}" destId="{800056A9-6094-4F9E-8788-076CAF6DBB30}" srcOrd="1" destOrd="0" presId="urn:microsoft.com/office/officeart/2005/8/layout/hierarchy6"/>
    <dgm:cxn modelId="{BCEEAB40-92C1-4074-BE6E-6D68891E0D88}" type="presParOf" srcId="{800056A9-6094-4F9E-8788-076CAF6DBB30}" destId="{A9F4E976-7A3C-4B12-B663-19C30E752E2F}" srcOrd="0" destOrd="0" presId="urn:microsoft.com/office/officeart/2005/8/layout/hierarchy6"/>
    <dgm:cxn modelId="{E0505070-5ACB-4C87-9125-90132FAF52BF}" type="presParOf" srcId="{800056A9-6094-4F9E-8788-076CAF6DBB30}" destId="{209561F1-DE73-4838-8900-7871FF0828EC}" srcOrd="1" destOrd="0" presId="urn:microsoft.com/office/officeart/2005/8/layout/hierarchy6"/>
    <dgm:cxn modelId="{2AF0DA26-E8CB-4589-ADEF-0262CAD1F7A5}" type="presParOf" srcId="{6813CBC8-88DD-4DAC-B4E6-6F2F51A146C7}" destId="{3EB07B63-1047-4BD3-829C-7E0BC86CB82A}" srcOrd="2" destOrd="0" presId="urn:microsoft.com/office/officeart/2005/8/layout/hierarchy6"/>
    <dgm:cxn modelId="{44F3F915-5622-43CF-A1E7-5521E9B5997F}" type="presParOf" srcId="{6813CBC8-88DD-4DAC-B4E6-6F2F51A146C7}" destId="{B5930B6C-2CDC-491E-AF76-E88C40567E53}" srcOrd="3" destOrd="0" presId="urn:microsoft.com/office/officeart/2005/8/layout/hierarchy6"/>
    <dgm:cxn modelId="{B8E12A03-FF73-45A6-9FD1-3ECFE4B443B2}" type="presParOf" srcId="{B5930B6C-2CDC-491E-AF76-E88C40567E53}" destId="{BFF09B58-03B1-4F13-944B-9CDAB020DB2A}" srcOrd="0" destOrd="0" presId="urn:microsoft.com/office/officeart/2005/8/layout/hierarchy6"/>
    <dgm:cxn modelId="{424264AD-9BD4-48EB-AE13-34ECC80C5971}" type="presParOf" srcId="{B5930B6C-2CDC-491E-AF76-E88C40567E53}" destId="{0DAAC715-B0E3-4864-99C4-903C6E5A4174}" srcOrd="1" destOrd="0" presId="urn:microsoft.com/office/officeart/2005/8/layout/hierarchy6"/>
    <dgm:cxn modelId="{50ABCB69-78CE-468F-BC9E-859AA6DCC4CB}" type="presParOf" srcId="{C88152E5-22CB-4293-9499-4FB01C11B01F}" destId="{AD7FA29D-170D-4946-8CF8-53C40D662F79}" srcOrd="2" destOrd="0" presId="urn:microsoft.com/office/officeart/2005/8/layout/hierarchy6"/>
    <dgm:cxn modelId="{BA8D10E1-E9C9-4A78-A05A-BD3428022047}" type="presParOf" srcId="{C88152E5-22CB-4293-9499-4FB01C11B01F}" destId="{7B7A86C3-538A-4462-A2CC-C8F9CD334057}" srcOrd="3" destOrd="0" presId="urn:microsoft.com/office/officeart/2005/8/layout/hierarchy6"/>
    <dgm:cxn modelId="{2355BAEB-2E93-4D42-AE5F-AA3327D84D8A}" type="presParOf" srcId="{7B7A86C3-538A-4462-A2CC-C8F9CD334057}" destId="{23995DA5-2F1F-48FF-9702-0518468F32ED}" srcOrd="0" destOrd="0" presId="urn:microsoft.com/office/officeart/2005/8/layout/hierarchy6"/>
    <dgm:cxn modelId="{8CE59871-E53E-4079-B2AC-B913ACA9911B}" type="presParOf" srcId="{7B7A86C3-538A-4462-A2CC-C8F9CD334057}" destId="{2B450D63-336E-454B-9AA2-626382863D75}" srcOrd="1" destOrd="0" presId="urn:microsoft.com/office/officeart/2005/8/layout/hierarchy6"/>
    <dgm:cxn modelId="{4F0D1E5B-22C3-4810-BE23-B93586C7BE9E}" type="presParOf" srcId="{2B450D63-336E-454B-9AA2-626382863D75}" destId="{84870F5E-0934-4D1F-B1CA-2C2918B55BE7}" srcOrd="0" destOrd="0" presId="urn:microsoft.com/office/officeart/2005/8/layout/hierarchy6"/>
    <dgm:cxn modelId="{D6F7C331-4D71-42F3-BD8F-E5CC4AE53AD7}" type="presParOf" srcId="{2B450D63-336E-454B-9AA2-626382863D75}" destId="{6A0E9254-E8AA-4DB4-9CCA-757244637AD8}" srcOrd="1" destOrd="0" presId="urn:microsoft.com/office/officeart/2005/8/layout/hierarchy6"/>
    <dgm:cxn modelId="{8E385848-DB2B-4E16-9F43-D65319205F5F}" type="presParOf" srcId="{6A0E9254-E8AA-4DB4-9CCA-757244637AD8}" destId="{27632195-5E0E-4149-800C-8D21A323515D}" srcOrd="0" destOrd="0" presId="urn:microsoft.com/office/officeart/2005/8/layout/hierarchy6"/>
    <dgm:cxn modelId="{9A6ADEFD-549D-421A-8D8E-46B21903508F}" type="presParOf" srcId="{6A0E9254-E8AA-4DB4-9CCA-757244637AD8}" destId="{6D0C25E5-7442-46AA-9F5C-FACF9A0BF325}" srcOrd="1" destOrd="0" presId="urn:microsoft.com/office/officeart/2005/8/layout/hierarchy6"/>
    <dgm:cxn modelId="{BD15BC0D-EA7C-43AC-9AE7-FF4CCD2EC4E4}" type="presParOf" srcId="{2AA55EE1-CAC8-4E33-AD0B-51ADE5A38BBE}" destId="{7EC368C0-728C-42F0-A9C9-973CFEC06189}" srcOrd="1" destOrd="0" presId="urn:microsoft.com/office/officeart/2005/8/layout/hierarchy6"/>
    <dgm:cxn modelId="{DCE9BB02-A6D2-4AE3-8BA3-70F14CD7A5AB}" type="presParOf" srcId="{7EC368C0-728C-42F0-A9C9-973CFEC06189}" destId="{22CF3D1F-8833-4B23-BC84-FC89594B0893}" srcOrd="0" destOrd="0" presId="urn:microsoft.com/office/officeart/2005/8/layout/hierarchy6"/>
    <dgm:cxn modelId="{08F8A95C-959C-4AAC-95EA-1766A2AC5FE6}" type="presParOf" srcId="{22CF3D1F-8833-4B23-BC84-FC89594B0893}" destId="{AD608EB7-00D4-4A74-970D-C9803DF474BE}" srcOrd="0" destOrd="0" presId="urn:microsoft.com/office/officeart/2005/8/layout/hierarchy6"/>
    <dgm:cxn modelId="{6875D319-A3ED-4EB7-A09D-CB259DB010EC}" type="presParOf" srcId="{22CF3D1F-8833-4B23-BC84-FC89594B0893}" destId="{F2A40A67-E361-47F5-8E3B-DBB42CE55B79}" srcOrd="1" destOrd="0" presId="urn:microsoft.com/office/officeart/2005/8/layout/hierarchy6"/>
    <dgm:cxn modelId="{41F416B0-E38E-44E4-9CA8-9C4C17C7C76B}" type="presParOf" srcId="{7EC368C0-728C-42F0-A9C9-973CFEC06189}" destId="{6664F117-772B-49E0-91BA-209D0B91A12D}" srcOrd="1" destOrd="0" presId="urn:microsoft.com/office/officeart/2005/8/layout/hierarchy6"/>
    <dgm:cxn modelId="{772DF82A-A0CF-472E-9D93-8A6902CDA839}" type="presParOf" srcId="{6664F117-772B-49E0-91BA-209D0B91A12D}" destId="{4CD70586-516C-4643-BE58-DA43F5487BFC}" srcOrd="0" destOrd="0" presId="urn:microsoft.com/office/officeart/2005/8/layout/hierarchy6"/>
    <dgm:cxn modelId="{65A0F6E2-8FA3-4D07-A09A-5E8090230F8F}" type="presParOf" srcId="{7EC368C0-728C-42F0-A9C9-973CFEC06189}" destId="{106CE33C-7A13-4BDF-9667-0AD1D86A271D}" srcOrd="2" destOrd="0" presId="urn:microsoft.com/office/officeart/2005/8/layout/hierarchy6"/>
    <dgm:cxn modelId="{1DE778CD-48B0-4CDE-8EA0-3E84130D5103}" type="presParOf" srcId="{106CE33C-7A13-4BDF-9667-0AD1D86A271D}" destId="{522F05A4-8A82-4CA6-B6DA-1907F6F24F40}" srcOrd="0" destOrd="0" presId="urn:microsoft.com/office/officeart/2005/8/layout/hierarchy6"/>
    <dgm:cxn modelId="{9E4D1E7C-05C6-49F4-B5CD-9B6D9BC3F066}" type="presParOf" srcId="{106CE33C-7A13-4BDF-9667-0AD1D86A271D}" destId="{5FA23AD4-6487-4219-B3BC-5D53E34E3032}" srcOrd="1" destOrd="0" presId="urn:microsoft.com/office/officeart/2005/8/layout/hierarchy6"/>
    <dgm:cxn modelId="{E3DD76F5-1D28-4744-BCAF-14D6584704DE}" type="presParOf" srcId="{7EC368C0-728C-42F0-A9C9-973CFEC06189}" destId="{C15A3657-F19B-4B9F-804E-DF429735D051}" srcOrd="3" destOrd="0" presId="urn:microsoft.com/office/officeart/2005/8/layout/hierarchy6"/>
    <dgm:cxn modelId="{C5C328CF-DBFC-4E26-8AD4-2067F226FF23}" type="presParOf" srcId="{C15A3657-F19B-4B9F-804E-DF429735D051}" destId="{5F53949A-6B8C-4516-9D83-FE5A645EE8B2}" srcOrd="0" destOrd="0" presId="urn:microsoft.com/office/officeart/2005/8/layout/hierarchy6"/>
    <dgm:cxn modelId="{24D651F9-831C-41B8-9842-9423A2046483}" type="presParOf" srcId="{7EC368C0-728C-42F0-A9C9-973CFEC06189}" destId="{AB774333-2BCC-4A00-A0FB-3A5ED0FF3D4A}" srcOrd="4" destOrd="0" presId="urn:microsoft.com/office/officeart/2005/8/layout/hierarchy6"/>
    <dgm:cxn modelId="{A38E9A8F-1D5C-4852-AB86-59C8D937EDF3}" type="presParOf" srcId="{AB774333-2BCC-4A00-A0FB-3A5ED0FF3D4A}" destId="{881822E3-B459-4BC8-9FD6-B666E7460364}" srcOrd="0" destOrd="0" presId="urn:microsoft.com/office/officeart/2005/8/layout/hierarchy6"/>
    <dgm:cxn modelId="{53581A17-21BB-41AE-A1E9-12F93AE10ED6}" type="presParOf" srcId="{AB774333-2BCC-4A00-A0FB-3A5ED0FF3D4A}" destId="{95E2FCEB-C236-4B41-9245-0DE83CEB77B6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1822E3-B459-4BC8-9FD6-B666E7460364}">
      <dsp:nvSpPr>
        <dsp:cNvPr id="0" name=""/>
        <dsp:cNvSpPr/>
      </dsp:nvSpPr>
      <dsp:spPr>
        <a:xfrm>
          <a:off x="0" y="2152411"/>
          <a:ext cx="5486400" cy="828317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/>
            <a:t>Alt Nedenler</a:t>
          </a:r>
        </a:p>
      </dsp:txBody>
      <dsp:txXfrm>
        <a:off x="0" y="2152411"/>
        <a:ext cx="1645920" cy="828317"/>
      </dsp:txXfrm>
    </dsp:sp>
    <dsp:sp modelId="{522F05A4-8A82-4CA6-B6DA-1907F6F24F40}">
      <dsp:nvSpPr>
        <dsp:cNvPr id="0" name=""/>
        <dsp:cNvSpPr/>
      </dsp:nvSpPr>
      <dsp:spPr>
        <a:xfrm>
          <a:off x="0" y="1186041"/>
          <a:ext cx="5486400" cy="828317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/>
            <a:t>Nedenler</a:t>
          </a:r>
        </a:p>
      </dsp:txBody>
      <dsp:txXfrm>
        <a:off x="0" y="1186041"/>
        <a:ext cx="1645920" cy="828317"/>
      </dsp:txXfrm>
    </dsp:sp>
    <dsp:sp modelId="{AD608EB7-00D4-4A74-970D-C9803DF474BE}">
      <dsp:nvSpPr>
        <dsp:cNvPr id="0" name=""/>
        <dsp:cNvSpPr/>
      </dsp:nvSpPr>
      <dsp:spPr>
        <a:xfrm>
          <a:off x="0" y="219670"/>
          <a:ext cx="5486400" cy="828317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900" kern="1200"/>
            <a:t>Sonuç/Ana Sorun</a:t>
          </a:r>
        </a:p>
      </dsp:txBody>
      <dsp:txXfrm>
        <a:off x="0" y="219670"/>
        <a:ext cx="1645920" cy="828317"/>
      </dsp:txXfrm>
    </dsp:sp>
    <dsp:sp modelId="{6496A6EE-F9A0-4A30-8AB4-C891167A5B3F}">
      <dsp:nvSpPr>
        <dsp:cNvPr id="0" name=""/>
        <dsp:cNvSpPr/>
      </dsp:nvSpPr>
      <dsp:spPr>
        <a:xfrm>
          <a:off x="3330101" y="288696"/>
          <a:ext cx="1035397" cy="690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Sağlık personelinin İngilizce seviyesinin düşük olması</a:t>
          </a:r>
        </a:p>
      </dsp:txBody>
      <dsp:txXfrm>
        <a:off x="3350318" y="308913"/>
        <a:ext cx="994963" cy="649830"/>
      </dsp:txXfrm>
    </dsp:sp>
    <dsp:sp modelId="{D2D13C98-6481-4CB8-8420-36F91E384E53}">
      <dsp:nvSpPr>
        <dsp:cNvPr id="0" name=""/>
        <dsp:cNvSpPr/>
      </dsp:nvSpPr>
      <dsp:spPr>
        <a:xfrm>
          <a:off x="2838287" y="978961"/>
          <a:ext cx="1009512" cy="276105"/>
        </a:xfrm>
        <a:custGeom>
          <a:avLst/>
          <a:gdLst/>
          <a:ahLst/>
          <a:cxnLst/>
          <a:rect l="0" t="0" r="0" b="0"/>
          <a:pathLst>
            <a:path>
              <a:moveTo>
                <a:pt x="1009512" y="0"/>
              </a:moveTo>
              <a:lnTo>
                <a:pt x="1009512" y="138052"/>
              </a:lnTo>
              <a:lnTo>
                <a:pt x="0" y="138052"/>
              </a:lnTo>
              <a:lnTo>
                <a:pt x="0" y="27610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B38FF8-B19D-4FCB-95B1-ADFC6E39288B}">
      <dsp:nvSpPr>
        <dsp:cNvPr id="0" name=""/>
        <dsp:cNvSpPr/>
      </dsp:nvSpPr>
      <dsp:spPr>
        <a:xfrm>
          <a:off x="2320589" y="1255067"/>
          <a:ext cx="1035397" cy="69026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İngilizce eğitimi</a:t>
          </a:r>
        </a:p>
      </dsp:txBody>
      <dsp:txXfrm>
        <a:off x="2340806" y="1275284"/>
        <a:ext cx="994963" cy="649830"/>
      </dsp:txXfrm>
    </dsp:sp>
    <dsp:sp modelId="{F2FB7F11-A9E0-4186-8CCF-E36404E3B10D}">
      <dsp:nvSpPr>
        <dsp:cNvPr id="0" name=""/>
        <dsp:cNvSpPr/>
      </dsp:nvSpPr>
      <dsp:spPr>
        <a:xfrm>
          <a:off x="2165279" y="1945332"/>
          <a:ext cx="673008" cy="276105"/>
        </a:xfrm>
        <a:custGeom>
          <a:avLst/>
          <a:gdLst/>
          <a:ahLst/>
          <a:cxnLst/>
          <a:rect l="0" t="0" r="0" b="0"/>
          <a:pathLst>
            <a:path>
              <a:moveTo>
                <a:pt x="673008" y="0"/>
              </a:moveTo>
              <a:lnTo>
                <a:pt x="673008" y="138052"/>
              </a:lnTo>
              <a:lnTo>
                <a:pt x="0" y="138052"/>
              </a:lnTo>
              <a:lnTo>
                <a:pt x="0" y="27610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F4E976-7A3C-4B12-B663-19C30E752E2F}">
      <dsp:nvSpPr>
        <dsp:cNvPr id="0" name=""/>
        <dsp:cNvSpPr/>
      </dsp:nvSpPr>
      <dsp:spPr>
        <a:xfrm>
          <a:off x="1647580" y="2221438"/>
          <a:ext cx="1035397" cy="69026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İngilizceye karşı yeterli bilincin olmaması</a:t>
          </a:r>
        </a:p>
      </dsp:txBody>
      <dsp:txXfrm>
        <a:off x="1667797" y="2241655"/>
        <a:ext cx="994963" cy="649830"/>
      </dsp:txXfrm>
    </dsp:sp>
    <dsp:sp modelId="{3EB07B63-1047-4BD3-829C-7E0BC86CB82A}">
      <dsp:nvSpPr>
        <dsp:cNvPr id="0" name=""/>
        <dsp:cNvSpPr/>
      </dsp:nvSpPr>
      <dsp:spPr>
        <a:xfrm>
          <a:off x="2838287" y="1945332"/>
          <a:ext cx="673008" cy="276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052"/>
              </a:lnTo>
              <a:lnTo>
                <a:pt x="673008" y="138052"/>
              </a:lnTo>
              <a:lnTo>
                <a:pt x="673008" y="27610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F09B58-03B1-4F13-944B-9CDAB020DB2A}">
      <dsp:nvSpPr>
        <dsp:cNvPr id="0" name=""/>
        <dsp:cNvSpPr/>
      </dsp:nvSpPr>
      <dsp:spPr>
        <a:xfrm>
          <a:off x="2993597" y="2221438"/>
          <a:ext cx="1035397" cy="69026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Önceki eğitimlerde iletişimsel anlamda yeterli eğitimin verilmemesi</a:t>
          </a:r>
        </a:p>
      </dsp:txBody>
      <dsp:txXfrm>
        <a:off x="3013814" y="2241655"/>
        <a:ext cx="994963" cy="649830"/>
      </dsp:txXfrm>
    </dsp:sp>
    <dsp:sp modelId="{AD7FA29D-170D-4946-8CF8-53C40D662F79}">
      <dsp:nvSpPr>
        <dsp:cNvPr id="0" name=""/>
        <dsp:cNvSpPr/>
      </dsp:nvSpPr>
      <dsp:spPr>
        <a:xfrm>
          <a:off x="3847800" y="978961"/>
          <a:ext cx="1009512" cy="276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052"/>
              </a:lnTo>
              <a:lnTo>
                <a:pt x="1009512" y="138052"/>
              </a:lnTo>
              <a:lnTo>
                <a:pt x="1009512" y="27610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95DA5-2F1F-48FF-9702-0518468F32ED}">
      <dsp:nvSpPr>
        <dsp:cNvPr id="0" name=""/>
        <dsp:cNvSpPr/>
      </dsp:nvSpPr>
      <dsp:spPr>
        <a:xfrm>
          <a:off x="4339613" y="1255067"/>
          <a:ext cx="1035397" cy="69026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İngilizce iletişim eksikliği</a:t>
          </a:r>
        </a:p>
      </dsp:txBody>
      <dsp:txXfrm>
        <a:off x="4359830" y="1275284"/>
        <a:ext cx="994963" cy="649830"/>
      </dsp:txXfrm>
    </dsp:sp>
    <dsp:sp modelId="{84870F5E-0934-4D1F-B1CA-2C2918B55BE7}">
      <dsp:nvSpPr>
        <dsp:cNvPr id="0" name=""/>
        <dsp:cNvSpPr/>
      </dsp:nvSpPr>
      <dsp:spPr>
        <a:xfrm>
          <a:off x="4811592" y="1945332"/>
          <a:ext cx="91440" cy="2761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10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632195-5E0E-4149-800C-8D21A323515D}">
      <dsp:nvSpPr>
        <dsp:cNvPr id="0" name=""/>
        <dsp:cNvSpPr/>
      </dsp:nvSpPr>
      <dsp:spPr>
        <a:xfrm>
          <a:off x="4339613" y="2221438"/>
          <a:ext cx="1035397" cy="69026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İngilizceye karşı duyulan ön yargı</a:t>
          </a:r>
        </a:p>
      </dsp:txBody>
      <dsp:txXfrm>
        <a:off x="4359830" y="2241655"/>
        <a:ext cx="994963" cy="6498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2024-03-14T08:13:00Z</dcterms:created>
  <dcterms:modified xsi:type="dcterms:W3CDTF">2024-03-14T08:13:00Z</dcterms:modified>
</cp:coreProperties>
</file>